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6C" w:rsidRDefault="005D17CC" w:rsidP="0060099A">
      <w:pPr>
        <w:jc w:val="center"/>
        <w:rPr>
          <w:sz w:val="36"/>
          <w:szCs w:val="36"/>
        </w:rPr>
      </w:pPr>
    </w:p>
    <w:p w:rsidR="0060099A" w:rsidRDefault="0060099A" w:rsidP="0060099A">
      <w:pPr>
        <w:jc w:val="center"/>
        <w:rPr>
          <w:sz w:val="36"/>
          <w:szCs w:val="36"/>
        </w:rPr>
      </w:pPr>
    </w:p>
    <w:p w:rsidR="0060099A" w:rsidRDefault="0060099A" w:rsidP="0060099A">
      <w:pPr>
        <w:jc w:val="center"/>
        <w:rPr>
          <w:sz w:val="36"/>
          <w:szCs w:val="36"/>
        </w:rPr>
      </w:pPr>
    </w:p>
    <w:p w:rsidR="0060099A" w:rsidRDefault="0060099A" w:rsidP="0060099A">
      <w:pPr>
        <w:jc w:val="center"/>
        <w:rPr>
          <w:sz w:val="36"/>
          <w:szCs w:val="36"/>
        </w:rPr>
      </w:pPr>
    </w:p>
    <w:p w:rsidR="0060099A" w:rsidRDefault="0060099A" w:rsidP="0060099A">
      <w:pPr>
        <w:jc w:val="center"/>
        <w:rPr>
          <w:sz w:val="36"/>
          <w:szCs w:val="36"/>
        </w:rPr>
      </w:pPr>
    </w:p>
    <w:p w:rsidR="0060099A" w:rsidRDefault="0060099A" w:rsidP="0060099A">
      <w:pPr>
        <w:jc w:val="center"/>
        <w:rPr>
          <w:sz w:val="36"/>
          <w:szCs w:val="36"/>
        </w:rPr>
      </w:pPr>
    </w:p>
    <w:p w:rsidR="0060099A" w:rsidRDefault="0060099A" w:rsidP="0060099A">
      <w:pPr>
        <w:jc w:val="center"/>
        <w:rPr>
          <w:sz w:val="36"/>
          <w:szCs w:val="36"/>
        </w:rPr>
      </w:pPr>
    </w:p>
    <w:p w:rsidR="0060099A" w:rsidRPr="00D67DE9" w:rsidRDefault="0060099A" w:rsidP="0060099A">
      <w:pPr>
        <w:jc w:val="center"/>
        <w:rPr>
          <w:b/>
          <w:bCs/>
          <w:sz w:val="36"/>
          <w:szCs w:val="36"/>
          <w:lang w:val="es-DO"/>
        </w:rPr>
      </w:pPr>
      <w:r w:rsidRPr="00D67DE9">
        <w:rPr>
          <w:b/>
          <w:bCs/>
          <w:sz w:val="36"/>
          <w:szCs w:val="36"/>
          <w:lang w:val="es-DO"/>
        </w:rPr>
        <w:t>COLOCAR AQUÍ LA PORTADA</w:t>
      </w:r>
      <w:r w:rsidR="007C4422">
        <w:rPr>
          <w:b/>
          <w:bCs/>
          <w:sz w:val="36"/>
          <w:szCs w:val="36"/>
          <w:lang w:val="es-DO"/>
        </w:rPr>
        <w:t xml:space="preserve"> DE LA CARRERA</w:t>
      </w:r>
    </w:p>
    <w:p w:rsidR="0060099A" w:rsidRPr="00D67DE9" w:rsidRDefault="0060099A" w:rsidP="0060099A">
      <w:pPr>
        <w:jc w:val="center"/>
        <w:rPr>
          <w:b/>
          <w:bCs/>
          <w:sz w:val="36"/>
          <w:szCs w:val="36"/>
          <w:lang w:val="es-DO"/>
        </w:rPr>
      </w:pPr>
    </w:p>
    <w:p w:rsidR="0060099A" w:rsidRPr="00D67DE9" w:rsidRDefault="0060099A" w:rsidP="0060099A">
      <w:pPr>
        <w:jc w:val="center"/>
        <w:rPr>
          <w:b/>
          <w:bCs/>
          <w:sz w:val="36"/>
          <w:szCs w:val="36"/>
          <w:lang w:val="es-DO"/>
        </w:rPr>
      </w:pPr>
    </w:p>
    <w:p w:rsidR="0060099A" w:rsidRPr="00D67DE9" w:rsidRDefault="0060099A" w:rsidP="0060099A">
      <w:pPr>
        <w:jc w:val="center"/>
        <w:rPr>
          <w:b/>
          <w:bCs/>
          <w:sz w:val="36"/>
          <w:szCs w:val="36"/>
          <w:lang w:val="es-DO"/>
        </w:rPr>
      </w:pPr>
    </w:p>
    <w:p w:rsidR="0060099A" w:rsidRPr="00D67DE9" w:rsidRDefault="0060099A" w:rsidP="0060099A">
      <w:pPr>
        <w:jc w:val="center"/>
        <w:rPr>
          <w:b/>
          <w:bCs/>
          <w:sz w:val="36"/>
          <w:szCs w:val="36"/>
          <w:lang w:val="es-DO"/>
        </w:rPr>
      </w:pPr>
    </w:p>
    <w:p w:rsidR="0060099A" w:rsidRPr="00D67DE9" w:rsidRDefault="0060099A" w:rsidP="0060099A">
      <w:pPr>
        <w:jc w:val="center"/>
        <w:rPr>
          <w:b/>
          <w:bCs/>
          <w:sz w:val="36"/>
          <w:szCs w:val="36"/>
          <w:lang w:val="es-DO"/>
        </w:rPr>
      </w:pPr>
    </w:p>
    <w:p w:rsidR="0060099A" w:rsidRPr="00D67DE9" w:rsidRDefault="0060099A" w:rsidP="0060099A">
      <w:pPr>
        <w:jc w:val="center"/>
        <w:rPr>
          <w:b/>
          <w:bCs/>
          <w:sz w:val="36"/>
          <w:szCs w:val="36"/>
          <w:lang w:val="es-DO"/>
        </w:rPr>
      </w:pPr>
    </w:p>
    <w:p w:rsidR="0060099A" w:rsidRPr="00D67DE9" w:rsidRDefault="0060099A" w:rsidP="0060099A">
      <w:pPr>
        <w:jc w:val="center"/>
        <w:rPr>
          <w:b/>
          <w:bCs/>
          <w:sz w:val="36"/>
          <w:szCs w:val="36"/>
          <w:lang w:val="es-DO"/>
        </w:rPr>
      </w:pPr>
    </w:p>
    <w:p w:rsidR="0060099A" w:rsidRPr="00D67DE9" w:rsidRDefault="0060099A" w:rsidP="0060099A">
      <w:pPr>
        <w:jc w:val="center"/>
        <w:rPr>
          <w:b/>
          <w:bCs/>
          <w:sz w:val="36"/>
          <w:szCs w:val="36"/>
          <w:lang w:val="es-DO"/>
        </w:rPr>
      </w:pPr>
    </w:p>
    <w:p w:rsidR="0060099A" w:rsidRPr="00D67DE9" w:rsidRDefault="0060099A" w:rsidP="0060099A">
      <w:pPr>
        <w:jc w:val="center"/>
        <w:rPr>
          <w:b/>
          <w:bCs/>
          <w:sz w:val="36"/>
          <w:szCs w:val="36"/>
          <w:lang w:val="es-DO"/>
        </w:rPr>
      </w:pPr>
    </w:p>
    <w:p w:rsidR="0060099A" w:rsidRPr="00D67DE9" w:rsidRDefault="0060099A" w:rsidP="0060099A">
      <w:pPr>
        <w:jc w:val="center"/>
        <w:rPr>
          <w:b/>
          <w:bCs/>
          <w:sz w:val="36"/>
          <w:szCs w:val="36"/>
          <w:lang w:val="es-DO"/>
        </w:rPr>
      </w:pPr>
    </w:p>
    <w:p w:rsidR="0060099A" w:rsidRPr="00D67DE9" w:rsidRDefault="0060099A" w:rsidP="0060099A">
      <w:pPr>
        <w:jc w:val="center"/>
        <w:rPr>
          <w:b/>
          <w:bCs/>
          <w:sz w:val="36"/>
          <w:szCs w:val="36"/>
          <w:lang w:val="es-DO"/>
        </w:rPr>
      </w:pPr>
    </w:p>
    <w:p w:rsidR="0060099A" w:rsidRPr="00D67DE9" w:rsidRDefault="0060099A" w:rsidP="0060099A">
      <w:pPr>
        <w:jc w:val="center"/>
        <w:rPr>
          <w:b/>
          <w:bCs/>
          <w:sz w:val="36"/>
          <w:szCs w:val="36"/>
          <w:lang w:val="es-DO"/>
        </w:rPr>
      </w:pPr>
    </w:p>
    <w:p w:rsidR="0060099A" w:rsidRPr="00D67DE9" w:rsidRDefault="0060099A" w:rsidP="0060099A">
      <w:pPr>
        <w:jc w:val="center"/>
        <w:rPr>
          <w:b/>
          <w:bCs/>
          <w:sz w:val="32"/>
          <w:szCs w:val="32"/>
          <w:lang w:val="es-DO"/>
        </w:rPr>
      </w:pPr>
      <w:r w:rsidRPr="00D67DE9">
        <w:rPr>
          <w:b/>
          <w:bCs/>
          <w:sz w:val="32"/>
          <w:szCs w:val="32"/>
          <w:lang w:val="es-DO"/>
        </w:rPr>
        <w:lastRenderedPageBreak/>
        <w:t>IDENTIFICACIÓN DEL PLAN DE ESTUDIOS</w:t>
      </w:r>
    </w:p>
    <w:p w:rsidR="0060099A" w:rsidRPr="00D67DE9" w:rsidRDefault="0060099A" w:rsidP="0060099A">
      <w:pPr>
        <w:jc w:val="center"/>
        <w:rPr>
          <w:b/>
          <w:bCs/>
          <w:sz w:val="32"/>
          <w:szCs w:val="32"/>
          <w:lang w:val="es-DO"/>
        </w:rPr>
      </w:pPr>
    </w:p>
    <w:p w:rsidR="0060099A" w:rsidRPr="00D67DE9" w:rsidRDefault="0060099A" w:rsidP="00D03C7F">
      <w:pPr>
        <w:jc w:val="both"/>
        <w:rPr>
          <w:b/>
          <w:bCs/>
          <w:sz w:val="28"/>
          <w:szCs w:val="28"/>
          <w:lang w:val="es-DO"/>
        </w:rPr>
      </w:pPr>
      <w:r w:rsidRPr="00D67DE9">
        <w:rPr>
          <w:b/>
          <w:bCs/>
          <w:sz w:val="28"/>
          <w:szCs w:val="28"/>
          <w:lang w:val="es-DO"/>
        </w:rPr>
        <w:t>Denominación del título:</w:t>
      </w:r>
    </w:p>
    <w:p w:rsidR="001D149F" w:rsidRPr="00D03C7F" w:rsidRDefault="00D03C7F" w:rsidP="00D03C7F">
      <w:pPr>
        <w:jc w:val="both"/>
        <w:rPr>
          <w:b/>
          <w:bCs/>
          <w:i/>
          <w:sz w:val="28"/>
          <w:szCs w:val="28"/>
          <w:lang w:val="es-DO"/>
        </w:rPr>
      </w:pPr>
      <w:r w:rsidRPr="00D03C7F">
        <w:rPr>
          <w:i/>
          <w:lang w:val="es-DO"/>
        </w:rPr>
        <w:t xml:space="preserve">La propuesta de nombre de la carrera deberá establecer la denominación del Título teniendo en cuenta que debe ser coherente con el plan de estudio propuesto y no inducir a error sobre su contenido, nivel o efectos académicos y profesionales. En el caso de Títulos que conduzcan a profesiones reguladas, su denominación debe ser acorde a la señalada en la correspondiente normativa. Se indicará en Técnico o Técnica Superior en </w:t>
      </w:r>
      <w:r w:rsidRPr="00D03C7F">
        <w:rPr>
          <w:i/>
          <w:lang w:val="es-DO"/>
        </w:rPr>
        <w:t>……</w:t>
      </w:r>
      <w:r w:rsidRPr="00D03C7F">
        <w:rPr>
          <w:i/>
          <w:lang w:val="es-DO"/>
        </w:rPr>
        <w:t>, por la Universidad o Instituto….</w:t>
      </w:r>
    </w:p>
    <w:p w:rsidR="001D149F" w:rsidRPr="00D67DE9" w:rsidRDefault="001D149F" w:rsidP="00D03C7F">
      <w:pPr>
        <w:jc w:val="both"/>
        <w:rPr>
          <w:b/>
          <w:bCs/>
          <w:sz w:val="28"/>
          <w:szCs w:val="28"/>
          <w:lang w:val="es-DO"/>
        </w:rPr>
      </w:pPr>
      <w:r w:rsidRPr="00D67DE9">
        <w:rPr>
          <w:b/>
          <w:bCs/>
          <w:sz w:val="28"/>
          <w:szCs w:val="28"/>
          <w:lang w:val="es-DO"/>
        </w:rPr>
        <w:t>Nivel:</w:t>
      </w:r>
    </w:p>
    <w:p w:rsidR="001D149F" w:rsidRPr="00D03C7F" w:rsidRDefault="00D03C7F" w:rsidP="00D03C7F">
      <w:pPr>
        <w:jc w:val="both"/>
        <w:rPr>
          <w:b/>
          <w:bCs/>
          <w:i/>
          <w:sz w:val="28"/>
          <w:szCs w:val="28"/>
          <w:lang w:val="es-DO"/>
        </w:rPr>
      </w:pPr>
      <w:r w:rsidRPr="00D03C7F">
        <w:rPr>
          <w:i/>
          <w:lang w:val="es-DO"/>
        </w:rPr>
        <w:t>Se especificará: Técnico Superior, nivel 5 del Marco Nacional de Cualificaciones de República Dominicana (MNC-RD)</w:t>
      </w:r>
    </w:p>
    <w:p w:rsidR="001D149F" w:rsidRPr="00D67DE9" w:rsidRDefault="001D149F" w:rsidP="00D03C7F">
      <w:pPr>
        <w:jc w:val="both"/>
        <w:rPr>
          <w:b/>
          <w:bCs/>
          <w:sz w:val="28"/>
          <w:szCs w:val="28"/>
          <w:lang w:val="es-DO"/>
        </w:rPr>
      </w:pPr>
      <w:r w:rsidRPr="00D67DE9">
        <w:rPr>
          <w:b/>
          <w:bCs/>
          <w:sz w:val="28"/>
          <w:szCs w:val="28"/>
          <w:lang w:val="es-DO"/>
        </w:rPr>
        <w:t>Familia profesional:</w:t>
      </w:r>
    </w:p>
    <w:p w:rsidR="001D149F" w:rsidRPr="00D03C7F" w:rsidRDefault="00D03C7F" w:rsidP="00D03C7F">
      <w:pPr>
        <w:jc w:val="both"/>
        <w:rPr>
          <w:b/>
          <w:bCs/>
          <w:i/>
          <w:sz w:val="28"/>
          <w:szCs w:val="28"/>
          <w:lang w:val="es-DO"/>
        </w:rPr>
      </w:pPr>
      <w:r w:rsidRPr="00D03C7F">
        <w:rPr>
          <w:i/>
          <w:lang w:val="es-DO"/>
        </w:rPr>
        <w:t>La Universidad o Instituto propondrá la adscripción de dicho Título a una de las áreas de conocimiento, y a una familia profesional del Catálogo del MNC-RD. Un ejemplo de estas familias profesionales se incluye en el anexo 1 de la presente guía.</w:t>
      </w:r>
    </w:p>
    <w:p w:rsidR="001D149F" w:rsidRPr="00D67DE9" w:rsidRDefault="001D149F" w:rsidP="00D03C7F">
      <w:pPr>
        <w:jc w:val="both"/>
        <w:rPr>
          <w:b/>
          <w:bCs/>
          <w:sz w:val="28"/>
          <w:szCs w:val="28"/>
          <w:lang w:val="es-DO"/>
        </w:rPr>
      </w:pPr>
      <w:r w:rsidRPr="00D67DE9">
        <w:rPr>
          <w:b/>
          <w:bCs/>
          <w:sz w:val="28"/>
          <w:szCs w:val="28"/>
          <w:lang w:val="es-DO"/>
        </w:rPr>
        <w:t>Código:</w:t>
      </w:r>
    </w:p>
    <w:p w:rsidR="001D149F" w:rsidRPr="00D03C7F" w:rsidRDefault="00D03C7F" w:rsidP="00D03C7F">
      <w:pPr>
        <w:jc w:val="both"/>
        <w:rPr>
          <w:b/>
          <w:bCs/>
          <w:i/>
          <w:sz w:val="28"/>
          <w:szCs w:val="28"/>
          <w:lang w:val="es-DO"/>
        </w:rPr>
      </w:pPr>
      <w:r w:rsidRPr="00D03C7F">
        <w:rPr>
          <w:i/>
          <w:lang w:val="es-DO"/>
        </w:rPr>
        <w:t>Cada plan de estudios recibirá, por el MESCYT, un código vinculado al Marco Nacional de cualificaciones.</w:t>
      </w:r>
    </w:p>
    <w:p w:rsidR="001D149F" w:rsidRPr="00D67DE9" w:rsidRDefault="001D149F" w:rsidP="00D03C7F">
      <w:pPr>
        <w:jc w:val="both"/>
        <w:rPr>
          <w:b/>
          <w:bCs/>
          <w:sz w:val="28"/>
          <w:szCs w:val="28"/>
          <w:lang w:val="es-DO"/>
        </w:rPr>
      </w:pPr>
      <w:r w:rsidRPr="00D67DE9">
        <w:rPr>
          <w:b/>
          <w:bCs/>
          <w:sz w:val="28"/>
          <w:szCs w:val="28"/>
          <w:lang w:val="es-DO"/>
        </w:rPr>
        <w:t>Duración:</w:t>
      </w:r>
    </w:p>
    <w:p w:rsidR="001D149F" w:rsidRPr="00D03C7F" w:rsidRDefault="00D03C7F" w:rsidP="00D03C7F">
      <w:pPr>
        <w:jc w:val="both"/>
        <w:rPr>
          <w:b/>
          <w:bCs/>
          <w:i/>
          <w:sz w:val="28"/>
          <w:szCs w:val="28"/>
          <w:lang w:val="es-DO"/>
        </w:rPr>
      </w:pPr>
      <w:r w:rsidRPr="00D03C7F">
        <w:rPr>
          <w:i/>
          <w:lang w:val="es-DO"/>
        </w:rPr>
        <w:t>En este apartado se indicarán la duración de los estudios en número total de créditos, cantidad de horas teóricas, prácticas y de horas de pasantías en los centros de trabajo.</w:t>
      </w:r>
    </w:p>
    <w:p w:rsidR="001D149F" w:rsidRPr="00D67DE9" w:rsidRDefault="001D149F" w:rsidP="00D03C7F">
      <w:pPr>
        <w:jc w:val="both"/>
        <w:rPr>
          <w:b/>
          <w:bCs/>
          <w:sz w:val="28"/>
          <w:szCs w:val="28"/>
          <w:lang w:val="es-DO"/>
        </w:rPr>
      </w:pPr>
      <w:r w:rsidRPr="00D67DE9">
        <w:rPr>
          <w:b/>
          <w:bCs/>
          <w:sz w:val="28"/>
          <w:szCs w:val="28"/>
          <w:lang w:val="es-DO"/>
        </w:rPr>
        <w:t>Recinto:</w:t>
      </w:r>
    </w:p>
    <w:p w:rsidR="001D149F" w:rsidRPr="00D03C7F" w:rsidRDefault="00D03C7F" w:rsidP="00D03C7F">
      <w:pPr>
        <w:jc w:val="both"/>
        <w:rPr>
          <w:b/>
          <w:bCs/>
          <w:sz w:val="28"/>
          <w:szCs w:val="28"/>
          <w:lang w:val="es-DO"/>
        </w:rPr>
      </w:pPr>
      <w:r w:rsidRPr="00D03C7F">
        <w:rPr>
          <w:lang w:val="es-DO"/>
        </w:rPr>
        <w:t>Recinto(s), extensión(es) o centro(s) donde se impartirá la carrera</w:t>
      </w:r>
    </w:p>
    <w:p w:rsidR="001D149F" w:rsidRPr="00D67DE9" w:rsidRDefault="001D149F" w:rsidP="00D03C7F">
      <w:pPr>
        <w:jc w:val="both"/>
        <w:rPr>
          <w:b/>
          <w:bCs/>
          <w:sz w:val="28"/>
          <w:szCs w:val="28"/>
          <w:lang w:val="es-DO"/>
        </w:rPr>
      </w:pPr>
      <w:r w:rsidRPr="00D67DE9">
        <w:rPr>
          <w:b/>
          <w:bCs/>
          <w:sz w:val="28"/>
          <w:szCs w:val="28"/>
          <w:lang w:val="es-DO"/>
        </w:rPr>
        <w:t>Motivo de la presentación:</w:t>
      </w:r>
    </w:p>
    <w:p w:rsidR="001D149F" w:rsidRPr="00D67DE9" w:rsidRDefault="001D149F" w:rsidP="00D03C7F">
      <w:pPr>
        <w:jc w:val="both"/>
        <w:rPr>
          <w:b/>
          <w:bCs/>
          <w:sz w:val="28"/>
          <w:szCs w:val="28"/>
          <w:lang w:val="es-DO"/>
        </w:rPr>
      </w:pPr>
    </w:p>
    <w:p w:rsidR="001D149F" w:rsidRPr="00D67DE9" w:rsidRDefault="001D149F" w:rsidP="00D03C7F">
      <w:pPr>
        <w:jc w:val="both"/>
        <w:rPr>
          <w:b/>
          <w:bCs/>
          <w:sz w:val="28"/>
          <w:szCs w:val="28"/>
          <w:lang w:val="es-DO"/>
        </w:rPr>
      </w:pPr>
      <w:r w:rsidRPr="00D67DE9">
        <w:rPr>
          <w:b/>
          <w:bCs/>
          <w:sz w:val="28"/>
          <w:szCs w:val="28"/>
          <w:lang w:val="es-DO"/>
        </w:rPr>
        <w:lastRenderedPageBreak/>
        <w:t>Base legal:</w:t>
      </w:r>
    </w:p>
    <w:p w:rsidR="001D149F" w:rsidRPr="00FD7501" w:rsidRDefault="00D03C7F" w:rsidP="00D03C7F">
      <w:pPr>
        <w:jc w:val="both"/>
        <w:rPr>
          <w:b/>
          <w:bCs/>
          <w:i/>
          <w:sz w:val="28"/>
          <w:szCs w:val="28"/>
          <w:lang w:val="es-DO"/>
        </w:rPr>
      </w:pPr>
      <w:r w:rsidRPr="00FD7501">
        <w:rPr>
          <w:i/>
          <w:lang w:val="es-DO"/>
        </w:rPr>
        <w:t xml:space="preserve">Este apartado debe incluir la aprobación por parte de la Institución de Educación Superior del plan de estudio. </w:t>
      </w:r>
      <w:r w:rsidRPr="00FD7501">
        <w:rPr>
          <w:i/>
        </w:rPr>
        <w:t>Además, anexar la Resolución del Consejo Académico.</w:t>
      </w:r>
    </w:p>
    <w:p w:rsidR="001D149F" w:rsidRPr="00D67DE9" w:rsidRDefault="001D149F" w:rsidP="00D03C7F">
      <w:pPr>
        <w:jc w:val="both"/>
        <w:rPr>
          <w:b/>
          <w:bCs/>
          <w:sz w:val="28"/>
          <w:szCs w:val="28"/>
          <w:lang w:val="es-DO"/>
        </w:rPr>
      </w:pPr>
      <w:r w:rsidRPr="00D67DE9">
        <w:rPr>
          <w:b/>
          <w:bCs/>
          <w:sz w:val="28"/>
          <w:szCs w:val="28"/>
          <w:lang w:val="es-DO"/>
        </w:rPr>
        <w:t>Modalidad educativa:</w:t>
      </w:r>
    </w:p>
    <w:p w:rsidR="001D149F" w:rsidRPr="00FD7501" w:rsidRDefault="00D03C7F" w:rsidP="00D03C7F">
      <w:pPr>
        <w:jc w:val="both"/>
        <w:rPr>
          <w:b/>
          <w:bCs/>
          <w:i/>
          <w:sz w:val="28"/>
          <w:szCs w:val="28"/>
          <w:lang w:val="es-DO"/>
        </w:rPr>
      </w:pPr>
      <w:r w:rsidRPr="00FD7501">
        <w:rPr>
          <w:i/>
          <w:lang w:val="es-DO"/>
        </w:rPr>
        <w:t>Tipo de Enseñanza. Se indicará si las enseñanzas conducentes al Título en cada centro son impartidas con carácter presencial, semipresencial, a distancia o combinan varias de forma simultánea.</w:t>
      </w:r>
    </w:p>
    <w:p w:rsidR="001D149F" w:rsidRPr="00D67DE9" w:rsidRDefault="001D149F" w:rsidP="00D03C7F">
      <w:pPr>
        <w:jc w:val="both"/>
        <w:rPr>
          <w:b/>
          <w:bCs/>
          <w:sz w:val="28"/>
          <w:szCs w:val="28"/>
          <w:lang w:val="es-DO"/>
        </w:rPr>
      </w:pPr>
      <w:r w:rsidRPr="00D67DE9">
        <w:rPr>
          <w:b/>
          <w:bCs/>
          <w:sz w:val="28"/>
          <w:szCs w:val="28"/>
          <w:lang w:val="es-DO"/>
        </w:rPr>
        <w:t>Fecha de presentación:</w:t>
      </w:r>
    </w:p>
    <w:p w:rsidR="0060099A" w:rsidRPr="00FD7501" w:rsidRDefault="00D03C7F" w:rsidP="00D03C7F">
      <w:pPr>
        <w:jc w:val="both"/>
        <w:rPr>
          <w:b/>
          <w:bCs/>
          <w:i/>
          <w:sz w:val="32"/>
          <w:szCs w:val="32"/>
          <w:lang w:val="es-DO"/>
        </w:rPr>
      </w:pPr>
      <w:r w:rsidRPr="00FD7501">
        <w:rPr>
          <w:i/>
          <w:lang w:val="es-DO"/>
        </w:rPr>
        <w:t>Fecha de presentación de la propuesta ante el MESCYT</w:t>
      </w:r>
      <w:r w:rsidR="00FD7501">
        <w:rPr>
          <w:i/>
          <w:lang w:val="es-DO"/>
        </w:rPr>
        <w:t>.</w:t>
      </w:r>
    </w:p>
    <w:p w:rsidR="0060099A" w:rsidRPr="001D149F" w:rsidRDefault="0060099A" w:rsidP="0060099A">
      <w:pPr>
        <w:rPr>
          <w:b/>
          <w:bCs/>
          <w:sz w:val="32"/>
          <w:szCs w:val="32"/>
          <w:lang w:val="es-DO"/>
        </w:rPr>
      </w:pPr>
    </w:p>
    <w:p w:rsidR="0060099A" w:rsidRPr="001D149F" w:rsidRDefault="0060099A" w:rsidP="0060099A">
      <w:pPr>
        <w:rPr>
          <w:b/>
          <w:bCs/>
          <w:sz w:val="32"/>
          <w:szCs w:val="32"/>
          <w:lang w:val="es-DO"/>
        </w:rPr>
      </w:pPr>
    </w:p>
    <w:p w:rsidR="0060099A" w:rsidRPr="001D149F" w:rsidRDefault="0060099A" w:rsidP="0060099A">
      <w:pPr>
        <w:rPr>
          <w:b/>
          <w:bCs/>
          <w:sz w:val="32"/>
          <w:szCs w:val="32"/>
          <w:lang w:val="es-DO"/>
        </w:rPr>
      </w:pPr>
    </w:p>
    <w:p w:rsidR="0060099A" w:rsidRPr="001D149F" w:rsidRDefault="0060099A" w:rsidP="0060099A">
      <w:pPr>
        <w:rPr>
          <w:b/>
          <w:bCs/>
          <w:sz w:val="32"/>
          <w:szCs w:val="32"/>
          <w:lang w:val="es-DO"/>
        </w:rPr>
      </w:pPr>
    </w:p>
    <w:p w:rsidR="0060099A" w:rsidRPr="001D149F" w:rsidRDefault="0060099A" w:rsidP="0060099A">
      <w:pPr>
        <w:rPr>
          <w:b/>
          <w:bCs/>
          <w:sz w:val="32"/>
          <w:szCs w:val="32"/>
          <w:lang w:val="es-DO"/>
        </w:rPr>
      </w:pPr>
    </w:p>
    <w:p w:rsidR="0060099A" w:rsidRDefault="0060099A" w:rsidP="0060099A">
      <w:pPr>
        <w:rPr>
          <w:b/>
          <w:bCs/>
          <w:sz w:val="32"/>
          <w:szCs w:val="32"/>
          <w:lang w:val="es-DO"/>
        </w:rPr>
      </w:pPr>
    </w:p>
    <w:p w:rsidR="001D149F" w:rsidRDefault="001D149F" w:rsidP="0060099A">
      <w:pPr>
        <w:rPr>
          <w:b/>
          <w:bCs/>
          <w:sz w:val="32"/>
          <w:szCs w:val="32"/>
          <w:lang w:val="es-DO"/>
        </w:rPr>
      </w:pPr>
    </w:p>
    <w:p w:rsidR="001D149F" w:rsidRDefault="001D149F" w:rsidP="0060099A">
      <w:pPr>
        <w:rPr>
          <w:b/>
          <w:bCs/>
          <w:sz w:val="32"/>
          <w:szCs w:val="32"/>
          <w:lang w:val="es-DO"/>
        </w:rPr>
      </w:pPr>
    </w:p>
    <w:p w:rsidR="00FD7501" w:rsidRDefault="00FD7501" w:rsidP="0060099A">
      <w:pPr>
        <w:rPr>
          <w:b/>
          <w:bCs/>
          <w:sz w:val="32"/>
          <w:szCs w:val="32"/>
          <w:lang w:val="es-DO"/>
        </w:rPr>
      </w:pPr>
    </w:p>
    <w:p w:rsidR="00FD7501" w:rsidRDefault="00FD7501" w:rsidP="0060099A">
      <w:pPr>
        <w:rPr>
          <w:b/>
          <w:bCs/>
          <w:sz w:val="32"/>
          <w:szCs w:val="32"/>
          <w:lang w:val="es-DO"/>
        </w:rPr>
      </w:pPr>
    </w:p>
    <w:p w:rsidR="00FD7501" w:rsidRDefault="00FD7501" w:rsidP="0060099A">
      <w:pPr>
        <w:rPr>
          <w:b/>
          <w:bCs/>
          <w:sz w:val="32"/>
          <w:szCs w:val="32"/>
          <w:lang w:val="es-DO"/>
        </w:rPr>
      </w:pPr>
    </w:p>
    <w:p w:rsidR="00FD7501" w:rsidRDefault="00FD7501" w:rsidP="0060099A">
      <w:pPr>
        <w:rPr>
          <w:b/>
          <w:bCs/>
          <w:sz w:val="32"/>
          <w:szCs w:val="32"/>
          <w:lang w:val="es-DO"/>
        </w:rPr>
      </w:pPr>
    </w:p>
    <w:p w:rsidR="00FD7501" w:rsidRDefault="00FD7501" w:rsidP="0060099A">
      <w:pPr>
        <w:rPr>
          <w:b/>
          <w:bCs/>
          <w:sz w:val="32"/>
          <w:szCs w:val="32"/>
          <w:lang w:val="es-DO"/>
        </w:rPr>
      </w:pPr>
    </w:p>
    <w:p w:rsidR="00FD7501" w:rsidRDefault="00FD7501" w:rsidP="0060099A">
      <w:pPr>
        <w:rPr>
          <w:b/>
          <w:bCs/>
          <w:sz w:val="32"/>
          <w:szCs w:val="32"/>
          <w:lang w:val="es-DO"/>
        </w:rPr>
      </w:pPr>
    </w:p>
    <w:p w:rsidR="00FD7501" w:rsidRDefault="002138EF" w:rsidP="0060099A">
      <w:pPr>
        <w:rPr>
          <w:b/>
          <w:bCs/>
          <w:sz w:val="32"/>
          <w:szCs w:val="32"/>
          <w:lang w:val="es-DO"/>
        </w:rPr>
      </w:pPr>
      <w:r>
        <w:rPr>
          <w:b/>
          <w:bCs/>
          <w:sz w:val="32"/>
          <w:szCs w:val="32"/>
          <w:lang w:val="es-DO"/>
        </w:rPr>
        <w:t>ÍNDICE</w:t>
      </w:r>
    </w:p>
    <w:p w:rsidR="00FD7501" w:rsidRDefault="00FD7501" w:rsidP="0060099A">
      <w:pPr>
        <w:rPr>
          <w:b/>
          <w:bCs/>
          <w:sz w:val="32"/>
          <w:szCs w:val="32"/>
          <w:lang w:val="es-DO"/>
        </w:rPr>
      </w:pPr>
      <w:bookmarkStart w:id="0" w:name="_GoBack"/>
      <w:bookmarkEnd w:id="0"/>
    </w:p>
    <w:sdt>
      <w:sdtPr>
        <w:rPr>
          <w:lang w:val="es-ES"/>
        </w:rPr>
        <w:id w:val="-182642906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4"/>
          <w:szCs w:val="22"/>
        </w:rPr>
      </w:sdtEndPr>
      <w:sdtContent>
        <w:p w:rsidR="00404247" w:rsidRPr="00991689" w:rsidRDefault="00991689">
          <w:pPr>
            <w:pStyle w:val="TtuloTDC"/>
            <w:rPr>
              <w:color w:val="auto"/>
            </w:rPr>
          </w:pPr>
          <w:r w:rsidRPr="00991689">
            <w:rPr>
              <w:color w:val="auto"/>
              <w:lang w:val="es-ES"/>
            </w:rPr>
            <w:t>PROPUESTA DE PLAN DE ESTUDIO</w:t>
          </w:r>
        </w:p>
        <w:p w:rsidR="00404247" w:rsidRDefault="00404247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2734126" w:history="1">
            <w:r w:rsidRPr="007C6125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sz w:val="22"/>
              </w:rPr>
              <w:tab/>
            </w:r>
            <w:r w:rsidRPr="007C6125">
              <w:rPr>
                <w:rStyle w:val="Hipervnculo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_Toc22734126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4247" w:rsidRDefault="00404247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2"/>
            </w:rPr>
          </w:pPr>
          <w:hyperlink w:anchor="_Toc22734127" w:history="1">
            <w:r w:rsidRPr="007C6125">
              <w:rPr>
                <w:rStyle w:val="Hipervnculo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</w:rPr>
              <w:tab/>
            </w:r>
            <w:r w:rsidRPr="007C6125">
              <w:rPr>
                <w:rStyle w:val="Hipervnculo"/>
                <w:noProof/>
              </w:rPr>
              <w:t>ANTECEDENTES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_Toc22734127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4247" w:rsidRDefault="00404247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2"/>
            </w:rPr>
          </w:pPr>
          <w:hyperlink w:anchor="_Toc22734128" w:history="1">
            <w:r w:rsidRPr="007C6125">
              <w:rPr>
                <w:rStyle w:val="Hipervnculo"/>
                <w:noProof/>
              </w:rPr>
              <w:t>3.</w:t>
            </w:r>
            <w:r>
              <w:rPr>
                <w:rFonts w:eastAsiaTheme="minorEastAsia"/>
                <w:noProof/>
                <w:sz w:val="22"/>
              </w:rPr>
              <w:tab/>
            </w:r>
            <w:r w:rsidRPr="007C6125">
              <w:rPr>
                <w:rStyle w:val="Hipervnculo"/>
                <w:noProof/>
              </w:rPr>
              <w:t>JUSTIFICACIÓN: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_Toc22734128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4247" w:rsidRDefault="00404247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2"/>
            </w:rPr>
          </w:pPr>
          <w:hyperlink w:anchor="_Toc22734129" w:history="1">
            <w:r w:rsidRPr="007C6125">
              <w:rPr>
                <w:rStyle w:val="Hipervnculo"/>
                <w:noProof/>
              </w:rPr>
              <w:t>4.</w:t>
            </w:r>
            <w:r>
              <w:rPr>
                <w:rFonts w:eastAsiaTheme="minorEastAsia"/>
                <w:noProof/>
                <w:sz w:val="22"/>
              </w:rPr>
              <w:tab/>
            </w:r>
            <w:r w:rsidRPr="007C6125">
              <w:rPr>
                <w:rStyle w:val="Hipervnculo"/>
                <w:noProof/>
              </w:rPr>
              <w:t>FACTIBILIDAD DE LA OFERTA: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_Toc22734129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4247" w:rsidRDefault="00404247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2"/>
            </w:rPr>
          </w:pPr>
          <w:hyperlink w:anchor="_Toc22734130" w:history="1">
            <w:r w:rsidRPr="007C6125">
              <w:rPr>
                <w:rStyle w:val="Hipervnculo"/>
                <w:noProof/>
              </w:rPr>
              <w:t>5.</w:t>
            </w:r>
            <w:r>
              <w:rPr>
                <w:rFonts w:eastAsiaTheme="minorEastAsia"/>
                <w:noProof/>
                <w:sz w:val="22"/>
              </w:rPr>
              <w:tab/>
            </w:r>
            <w:r w:rsidRPr="007C6125">
              <w:rPr>
                <w:rStyle w:val="Hipervnculo"/>
                <w:noProof/>
              </w:rPr>
              <w:t>PERFIL PROFESIONAL BASADO EN COMPETENCIAS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_Toc22734130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4247" w:rsidRDefault="00404247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2"/>
            </w:rPr>
          </w:pPr>
          <w:hyperlink w:anchor="_Toc22734131" w:history="1">
            <w:r w:rsidRPr="007C6125">
              <w:rPr>
                <w:rStyle w:val="Hipervnculo"/>
                <w:i/>
                <w:noProof/>
              </w:rPr>
              <w:t>6.</w:t>
            </w:r>
            <w:r>
              <w:rPr>
                <w:rFonts w:eastAsiaTheme="minorEastAsia"/>
                <w:noProof/>
                <w:sz w:val="22"/>
              </w:rPr>
              <w:tab/>
            </w:r>
            <w:r w:rsidRPr="007C6125">
              <w:rPr>
                <w:rStyle w:val="Hipervnculo"/>
                <w:noProof/>
              </w:rPr>
              <w:t>DISEÑO CURRICULAR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_Toc22734131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4247" w:rsidRDefault="00404247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2"/>
            </w:rPr>
          </w:pPr>
          <w:hyperlink w:anchor="_Toc22734132" w:history="1">
            <w:r w:rsidRPr="007C6125">
              <w:rPr>
                <w:rStyle w:val="Hipervnculo"/>
                <w:noProof/>
              </w:rPr>
              <w:t>7.</w:t>
            </w:r>
            <w:r>
              <w:rPr>
                <w:rFonts w:eastAsiaTheme="minorEastAsia"/>
                <w:noProof/>
                <w:sz w:val="22"/>
              </w:rPr>
              <w:tab/>
            </w:r>
            <w:r w:rsidRPr="007C6125">
              <w:rPr>
                <w:rStyle w:val="Hipervnculo"/>
                <w:noProof/>
              </w:rPr>
              <w:t>GESTIÓN Y BIENESTAR ESTUDIANTIL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_Toc22734132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4247" w:rsidRDefault="00404247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2"/>
            </w:rPr>
          </w:pPr>
          <w:hyperlink w:anchor="_Toc22734133" w:history="1">
            <w:r w:rsidRPr="007C6125">
              <w:rPr>
                <w:rStyle w:val="Hipervnculo"/>
                <w:i/>
                <w:noProof/>
              </w:rPr>
              <w:t>8.</w:t>
            </w:r>
            <w:r>
              <w:rPr>
                <w:rFonts w:eastAsiaTheme="minorEastAsia"/>
                <w:noProof/>
                <w:sz w:val="22"/>
              </w:rPr>
              <w:tab/>
            </w:r>
            <w:r w:rsidRPr="007C6125">
              <w:rPr>
                <w:rStyle w:val="Hipervnculo"/>
                <w:noProof/>
              </w:rPr>
              <w:t>PERSONAL DOCENTE Y ADMINISTRATIVO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_Toc22734133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4247" w:rsidRDefault="00404247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2"/>
            </w:rPr>
          </w:pPr>
          <w:hyperlink w:anchor="_Toc22734134" w:history="1">
            <w:r w:rsidRPr="007C6125">
              <w:rPr>
                <w:rStyle w:val="Hipervnculo"/>
                <w:noProof/>
              </w:rPr>
              <w:t>9.</w:t>
            </w:r>
            <w:r>
              <w:rPr>
                <w:rFonts w:eastAsiaTheme="minorEastAsia"/>
                <w:noProof/>
                <w:sz w:val="22"/>
              </w:rPr>
              <w:tab/>
            </w:r>
            <w:r w:rsidRPr="007C6125">
              <w:rPr>
                <w:rStyle w:val="Hipervnculo"/>
                <w:noProof/>
              </w:rPr>
              <w:t>RECURSOS GENERALES PARA LA IMPLEMENTACIÓN DEL PLAN DE ESTUDIOS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_Toc22734134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4247" w:rsidRDefault="00404247">
          <w:pPr>
            <w:pStyle w:val="TD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sz w:val="22"/>
            </w:rPr>
          </w:pPr>
          <w:hyperlink w:anchor="_Toc22734135" w:history="1">
            <w:r w:rsidRPr="007C6125">
              <w:rPr>
                <w:rStyle w:val="Hipervnculo"/>
                <w:noProof/>
              </w:rPr>
              <w:t>10.</w:t>
            </w:r>
            <w:r>
              <w:rPr>
                <w:rFonts w:eastAsiaTheme="minorEastAsia"/>
                <w:noProof/>
                <w:sz w:val="22"/>
              </w:rPr>
              <w:tab/>
            </w:r>
            <w:r w:rsidRPr="007C6125">
              <w:rPr>
                <w:rStyle w:val="Hipervnculo"/>
                <w:noProof/>
              </w:rPr>
              <w:t>SISTEMA DE GARANTÍA DE LA CALIDAD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_Toc22734135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4247" w:rsidRDefault="00404247">
          <w:pPr>
            <w:pStyle w:val="TD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sz w:val="22"/>
            </w:rPr>
          </w:pPr>
          <w:hyperlink w:anchor="_Toc22734136" w:history="1">
            <w:r w:rsidRPr="007C6125">
              <w:rPr>
                <w:rStyle w:val="Hipervnculo"/>
                <w:i/>
                <w:noProof/>
              </w:rPr>
              <w:t>11.</w:t>
            </w:r>
            <w:r>
              <w:rPr>
                <w:rFonts w:eastAsiaTheme="minorEastAsia"/>
                <w:noProof/>
                <w:sz w:val="22"/>
              </w:rPr>
              <w:tab/>
            </w:r>
            <w:r w:rsidRPr="007C6125">
              <w:rPr>
                <w:rStyle w:val="Hipervnculo"/>
                <w:noProof/>
              </w:rPr>
              <w:t>RECURSOS BIBLIOGRÁFICOS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_Toc22734136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4247" w:rsidRDefault="00404247">
          <w:r>
            <w:rPr>
              <w:b/>
              <w:bCs/>
              <w:lang w:val="es-ES"/>
            </w:rPr>
            <w:fldChar w:fldCharType="end"/>
          </w:r>
        </w:p>
      </w:sdtContent>
    </w:sdt>
    <w:p w:rsidR="001D149F" w:rsidRPr="001D149F" w:rsidRDefault="001D149F" w:rsidP="0060099A">
      <w:pPr>
        <w:rPr>
          <w:b/>
          <w:bCs/>
          <w:sz w:val="32"/>
          <w:szCs w:val="32"/>
          <w:lang w:val="es-DO"/>
        </w:rPr>
      </w:pPr>
    </w:p>
    <w:p w:rsidR="0060099A" w:rsidRPr="001D149F" w:rsidRDefault="0060099A" w:rsidP="0060099A">
      <w:pPr>
        <w:rPr>
          <w:b/>
          <w:bCs/>
          <w:sz w:val="32"/>
          <w:szCs w:val="32"/>
          <w:lang w:val="es-DO"/>
        </w:rPr>
      </w:pPr>
    </w:p>
    <w:p w:rsidR="0060099A" w:rsidRPr="001D149F" w:rsidRDefault="0060099A" w:rsidP="0060099A">
      <w:pPr>
        <w:rPr>
          <w:b/>
          <w:bCs/>
          <w:sz w:val="32"/>
          <w:szCs w:val="32"/>
          <w:lang w:val="es-DO"/>
        </w:rPr>
      </w:pPr>
    </w:p>
    <w:p w:rsidR="0060099A" w:rsidRPr="001D149F" w:rsidRDefault="0060099A" w:rsidP="0060099A">
      <w:pPr>
        <w:rPr>
          <w:b/>
          <w:bCs/>
          <w:sz w:val="32"/>
          <w:szCs w:val="32"/>
          <w:lang w:val="es-DO"/>
        </w:rPr>
      </w:pPr>
    </w:p>
    <w:p w:rsidR="0060099A" w:rsidRPr="001D149F" w:rsidRDefault="0060099A" w:rsidP="0060099A">
      <w:pPr>
        <w:rPr>
          <w:b/>
          <w:bCs/>
          <w:sz w:val="32"/>
          <w:szCs w:val="32"/>
          <w:lang w:val="es-DO"/>
        </w:rPr>
      </w:pPr>
    </w:p>
    <w:p w:rsidR="0060099A" w:rsidRPr="001D149F" w:rsidRDefault="0060099A" w:rsidP="0060099A">
      <w:pPr>
        <w:rPr>
          <w:b/>
          <w:bCs/>
          <w:sz w:val="32"/>
          <w:szCs w:val="32"/>
          <w:lang w:val="es-DO"/>
        </w:rPr>
      </w:pPr>
    </w:p>
    <w:p w:rsidR="0060099A" w:rsidRPr="001D149F" w:rsidRDefault="0060099A" w:rsidP="0060099A">
      <w:pPr>
        <w:rPr>
          <w:b/>
          <w:bCs/>
          <w:sz w:val="32"/>
          <w:szCs w:val="32"/>
          <w:lang w:val="es-DO"/>
        </w:rPr>
      </w:pPr>
    </w:p>
    <w:p w:rsidR="0060099A" w:rsidRPr="001D149F" w:rsidRDefault="0060099A" w:rsidP="0060099A">
      <w:pPr>
        <w:rPr>
          <w:b/>
          <w:bCs/>
          <w:sz w:val="32"/>
          <w:szCs w:val="32"/>
          <w:lang w:val="es-DO"/>
        </w:rPr>
      </w:pPr>
    </w:p>
    <w:p w:rsidR="0060099A" w:rsidRPr="001D149F" w:rsidRDefault="0060099A" w:rsidP="0060099A">
      <w:pPr>
        <w:rPr>
          <w:b/>
          <w:bCs/>
          <w:sz w:val="32"/>
          <w:szCs w:val="32"/>
          <w:lang w:val="es-DO"/>
        </w:rPr>
      </w:pPr>
    </w:p>
    <w:p w:rsidR="00FD7501" w:rsidRDefault="007B3BFE" w:rsidP="0060099A">
      <w:pPr>
        <w:rPr>
          <w:b/>
          <w:bCs/>
          <w:sz w:val="32"/>
          <w:szCs w:val="32"/>
          <w:lang w:val="es-DO"/>
        </w:rPr>
      </w:pPr>
      <w:r>
        <w:rPr>
          <w:b/>
          <w:bCs/>
          <w:sz w:val="32"/>
          <w:szCs w:val="32"/>
          <w:lang w:val="es-DO"/>
        </w:rPr>
        <w:br w:type="page"/>
      </w:r>
    </w:p>
    <w:p w:rsidR="006D5494" w:rsidRPr="001D149F" w:rsidRDefault="006D5494" w:rsidP="0060099A">
      <w:pPr>
        <w:rPr>
          <w:b/>
          <w:bCs/>
          <w:sz w:val="32"/>
          <w:szCs w:val="32"/>
          <w:lang w:val="es-DO"/>
        </w:rPr>
      </w:pPr>
    </w:p>
    <w:p w:rsidR="00410782" w:rsidRPr="00E452DB" w:rsidRDefault="00E452DB" w:rsidP="00410782">
      <w:pPr>
        <w:pStyle w:val="Titular"/>
      </w:pPr>
      <w:bookmarkStart w:id="1" w:name="_Toc22734126"/>
      <w:r>
        <w:t>INTRODUCCIÓN</w:t>
      </w:r>
      <w:bookmarkEnd w:id="1"/>
    </w:p>
    <w:p w:rsidR="001D149F" w:rsidRPr="00E740EA" w:rsidRDefault="001D149F" w:rsidP="00410782">
      <w:pPr>
        <w:rPr>
          <w:i/>
          <w:lang w:val="es-DO"/>
        </w:rPr>
      </w:pPr>
      <w:r w:rsidRPr="00E740EA">
        <w:rPr>
          <w:i/>
          <w:lang w:val="es-DO"/>
        </w:rPr>
        <w:t>Descripción general de la carrera que se proyecta ejecutar.</w:t>
      </w:r>
    </w:p>
    <w:p w:rsidR="00410782" w:rsidRPr="00E452DB" w:rsidRDefault="00E452DB" w:rsidP="00E740EA">
      <w:pPr>
        <w:pStyle w:val="Titular"/>
      </w:pPr>
      <w:bookmarkStart w:id="2" w:name="_Toc22734127"/>
      <w:r>
        <w:t>ANTECEDENTES</w:t>
      </w:r>
      <w:bookmarkEnd w:id="2"/>
    </w:p>
    <w:p w:rsidR="000D503B" w:rsidRPr="00E740EA" w:rsidRDefault="001D149F" w:rsidP="00E740EA">
      <w:pPr>
        <w:jc w:val="both"/>
        <w:rPr>
          <w:i/>
          <w:lang w:val="es-DO"/>
        </w:rPr>
      </w:pPr>
      <w:r w:rsidRPr="00E740EA">
        <w:rPr>
          <w:i/>
          <w:lang w:val="es-DO"/>
        </w:rPr>
        <w:t>Es la descripción del proceso histórico de la evolución de la carrera en sentido general, si los hubiere, así como las fortalezas y experiencias de la propia institución en este ámbito del conocimiento y las relaciones con instituciones u organizaciones del sector productivo que contribuyan a que ésta sea una oferta de calidad.</w:t>
      </w:r>
    </w:p>
    <w:p w:rsidR="00E740EA" w:rsidRDefault="000D503B" w:rsidP="00E740EA">
      <w:pPr>
        <w:pStyle w:val="Titular"/>
      </w:pPr>
      <w:bookmarkStart w:id="3" w:name="_Toc22734128"/>
      <w:r>
        <w:t>JUSTIFICACIÓN:</w:t>
      </w:r>
      <w:bookmarkEnd w:id="3"/>
      <w:r w:rsidR="00A22CD6">
        <w:t xml:space="preserve"> </w:t>
      </w:r>
    </w:p>
    <w:p w:rsidR="000D503B" w:rsidRPr="00E740EA" w:rsidRDefault="00A22CD6" w:rsidP="00E740EA">
      <w:pPr>
        <w:jc w:val="both"/>
        <w:rPr>
          <w:i/>
        </w:rPr>
      </w:pPr>
      <w:r w:rsidRPr="00E740EA">
        <w:rPr>
          <w:i/>
        </w:rPr>
        <w:t>Razones de la institución para desarrollar el programa, argumentando el interés profesional del mismo, la coherencia con la filosofía de la institución y las áreas de incidencia social, económica y científica relacionada con dicho programa formativo.</w:t>
      </w:r>
    </w:p>
    <w:p w:rsidR="00217602" w:rsidRDefault="000D503B" w:rsidP="00217602">
      <w:pPr>
        <w:pStyle w:val="Titular"/>
      </w:pPr>
      <w:bookmarkStart w:id="4" w:name="_Toc22734129"/>
      <w:r>
        <w:t>FACTIBILIDAD DE LA OFERTA:</w:t>
      </w:r>
      <w:bookmarkEnd w:id="4"/>
      <w:r w:rsidR="00A22CD6">
        <w:t xml:space="preserve"> </w:t>
      </w:r>
    </w:p>
    <w:p w:rsidR="000D503B" w:rsidRPr="00217602" w:rsidRDefault="00A22CD6" w:rsidP="00217602">
      <w:pPr>
        <w:jc w:val="both"/>
        <w:rPr>
          <w:b/>
          <w:bCs/>
          <w:i/>
          <w:lang w:val="es-DO"/>
        </w:rPr>
      </w:pPr>
      <w:r w:rsidRPr="00217602">
        <w:rPr>
          <w:i/>
          <w:lang w:val="es-DO"/>
        </w:rPr>
        <w:t xml:space="preserve">Consideraciones acerca de la demanda actual y futura de técnicos superiores en el área profesional y de la demarcación geográfica. </w:t>
      </w:r>
    </w:p>
    <w:p w:rsidR="002428DB" w:rsidRPr="00217602" w:rsidRDefault="000D503B" w:rsidP="002428DB">
      <w:pPr>
        <w:pStyle w:val="Titular"/>
      </w:pPr>
      <w:bookmarkStart w:id="5" w:name="_Toc22734130"/>
      <w:r w:rsidRPr="00217602">
        <w:t>PERFIL PRO</w:t>
      </w:r>
      <w:r w:rsidR="002428DB">
        <w:t>FESIONAL BASADO EN COMPETENCIAS</w:t>
      </w:r>
      <w:bookmarkEnd w:id="5"/>
    </w:p>
    <w:p w:rsidR="000D503B" w:rsidRDefault="00A22CD6" w:rsidP="00217602">
      <w:pPr>
        <w:jc w:val="both"/>
        <w:rPr>
          <w:i/>
          <w:lang w:val="es-DO"/>
        </w:rPr>
      </w:pPr>
      <w:r w:rsidRPr="00217602">
        <w:rPr>
          <w:i/>
          <w:lang w:val="es-DO"/>
        </w:rPr>
        <w:t>Competencias generales y específicas que definan el perfil de egreso. Los generales deben ser coherentes con los de la institución y a la vez dentro del marco de las necesidades sociales postulados científicos y avances tecnológicos actuales. Las específicas deben guardar relación y ser coherentes con la fundamentación curricular básica y las necesidades laborales del país.</w:t>
      </w:r>
    </w:p>
    <w:p w:rsidR="008A3882" w:rsidRPr="008A3882" w:rsidRDefault="008A3882" w:rsidP="008A3882">
      <w:pPr>
        <w:pStyle w:val="Prrafodelista"/>
        <w:numPr>
          <w:ilvl w:val="1"/>
          <w:numId w:val="13"/>
        </w:numPr>
        <w:jc w:val="both"/>
        <w:rPr>
          <w:b/>
          <w:bCs/>
          <w:lang w:val="es-DO"/>
        </w:rPr>
      </w:pPr>
      <w:r w:rsidRPr="008A3882">
        <w:rPr>
          <w:b/>
          <w:lang w:val="es-DO"/>
        </w:rPr>
        <w:t xml:space="preserve">Formación </w:t>
      </w:r>
      <w:r w:rsidR="00D613B6">
        <w:rPr>
          <w:b/>
          <w:lang w:val="es-DO"/>
        </w:rPr>
        <w:t>b</w:t>
      </w:r>
      <w:r w:rsidRPr="008A3882">
        <w:rPr>
          <w:b/>
          <w:lang w:val="es-DO"/>
        </w:rPr>
        <w:t>asada en competencias</w:t>
      </w:r>
    </w:p>
    <w:p w:rsidR="000D503B" w:rsidRPr="003943AB" w:rsidRDefault="00551144" w:rsidP="008A3882">
      <w:pPr>
        <w:pStyle w:val="Prrafodelista"/>
        <w:numPr>
          <w:ilvl w:val="2"/>
          <w:numId w:val="13"/>
        </w:numPr>
        <w:jc w:val="both"/>
        <w:rPr>
          <w:lang w:val="es-DO"/>
        </w:rPr>
      </w:pPr>
      <w:r>
        <w:rPr>
          <w:lang w:val="es-DO"/>
        </w:rPr>
        <w:t>C</w:t>
      </w:r>
      <w:r w:rsidR="005D7057" w:rsidRPr="003943AB">
        <w:rPr>
          <w:lang w:val="es-DO"/>
        </w:rPr>
        <w:t>ompetencia general</w:t>
      </w:r>
    </w:p>
    <w:p w:rsidR="003943AB" w:rsidRDefault="00551144" w:rsidP="008A3882">
      <w:pPr>
        <w:pStyle w:val="Prrafodelista"/>
        <w:numPr>
          <w:ilvl w:val="2"/>
          <w:numId w:val="13"/>
        </w:numPr>
        <w:jc w:val="both"/>
        <w:rPr>
          <w:lang w:val="es-DO"/>
        </w:rPr>
      </w:pPr>
      <w:r>
        <w:rPr>
          <w:lang w:val="es-DO"/>
        </w:rPr>
        <w:t>C</w:t>
      </w:r>
      <w:r w:rsidR="005D7057" w:rsidRPr="003943AB">
        <w:rPr>
          <w:lang w:val="es-DO"/>
        </w:rPr>
        <w:t>ompetencias específicas</w:t>
      </w:r>
    </w:p>
    <w:p w:rsidR="000D503B" w:rsidRDefault="002428DB" w:rsidP="008A3882">
      <w:pPr>
        <w:pStyle w:val="Prrafodelista"/>
        <w:numPr>
          <w:ilvl w:val="2"/>
          <w:numId w:val="13"/>
        </w:numPr>
        <w:jc w:val="both"/>
        <w:rPr>
          <w:lang w:val="es-DO"/>
        </w:rPr>
      </w:pPr>
      <w:r>
        <w:rPr>
          <w:lang w:val="es-DO"/>
        </w:rPr>
        <w:t>Competencias transversales</w:t>
      </w:r>
    </w:p>
    <w:p w:rsidR="00D613B6" w:rsidRDefault="00D613B6" w:rsidP="00D613B6">
      <w:pPr>
        <w:pStyle w:val="Prrafodelista"/>
        <w:jc w:val="both"/>
        <w:rPr>
          <w:lang w:val="es-DO"/>
        </w:rPr>
      </w:pPr>
    </w:p>
    <w:p w:rsidR="005D7057" w:rsidRPr="00D613B6" w:rsidRDefault="00D613B6" w:rsidP="00D613B6">
      <w:pPr>
        <w:pStyle w:val="Prrafodelista"/>
        <w:numPr>
          <w:ilvl w:val="1"/>
          <w:numId w:val="13"/>
        </w:numPr>
        <w:jc w:val="both"/>
        <w:rPr>
          <w:b/>
          <w:lang w:val="es-DO"/>
        </w:rPr>
      </w:pPr>
      <w:r w:rsidRPr="00D613B6">
        <w:rPr>
          <w:b/>
          <w:lang w:val="es-DO"/>
        </w:rPr>
        <w:t>Resultados de aprendizaje</w:t>
      </w:r>
      <w:r>
        <w:rPr>
          <w:b/>
          <w:lang w:val="es-DO"/>
        </w:rPr>
        <w:t xml:space="preserve"> </w:t>
      </w:r>
      <w:r w:rsidRPr="00D613B6">
        <w:rPr>
          <w:i/>
          <w:lang w:val="es-DO"/>
        </w:rPr>
        <w:t>(</w:t>
      </w:r>
      <w:r w:rsidRPr="00D613B6">
        <w:rPr>
          <w:i/>
          <w:lang w:val="es-DO"/>
        </w:rPr>
        <w:t>Enunciado de lo que una persona sabe, comprende y es capaz de hacer al culminar un proceso de aprendizaje, definidos en términos de conocimientos, habilidades cognitivas y prácticas, habilidades conductuales y responsabilidad y autonomía</w:t>
      </w:r>
      <w:r>
        <w:rPr>
          <w:lang w:val="es-DO"/>
        </w:rPr>
        <w:t>)</w:t>
      </w:r>
    </w:p>
    <w:p w:rsidR="00C362AB" w:rsidRPr="00303DC9" w:rsidRDefault="00546259" w:rsidP="00C362AB">
      <w:pPr>
        <w:pStyle w:val="Prrafodelista"/>
        <w:numPr>
          <w:ilvl w:val="1"/>
          <w:numId w:val="13"/>
        </w:numPr>
        <w:jc w:val="both"/>
        <w:rPr>
          <w:b/>
          <w:i/>
          <w:lang w:val="es-DO"/>
        </w:rPr>
      </w:pPr>
      <w:r>
        <w:rPr>
          <w:b/>
          <w:lang w:val="es-DO"/>
        </w:rPr>
        <w:lastRenderedPageBreak/>
        <w:t xml:space="preserve">Campo de ejercicio profesional </w:t>
      </w:r>
      <w:r w:rsidRPr="00546259">
        <w:rPr>
          <w:i/>
          <w:lang w:val="es-DO"/>
        </w:rPr>
        <w:t>(</w:t>
      </w:r>
      <w:r w:rsidRPr="00546259">
        <w:rPr>
          <w:i/>
          <w:lang w:val="es-DO"/>
        </w:rPr>
        <w:t>El entorno profesional se refiere a la Definición de los Campos de Ejercicio Profesional u Ocupacional. En la propuesta del Plan de Estudio se han presentar los campos de ejercicio profesional en los que se podrán desempeñar los egresados de la formación y, por tanto, hace referencia a la aplicación de la realización profesional.</w:t>
      </w:r>
      <w:r>
        <w:rPr>
          <w:i/>
          <w:lang w:val="es-DO"/>
        </w:rPr>
        <w:t xml:space="preserve"> Incluye el </w:t>
      </w:r>
      <w:r w:rsidR="004A0A62">
        <w:rPr>
          <w:i/>
          <w:lang w:val="es-DO"/>
        </w:rPr>
        <w:t>desglose</w:t>
      </w:r>
      <w:r>
        <w:rPr>
          <w:i/>
          <w:lang w:val="es-DO"/>
        </w:rPr>
        <w:t xml:space="preserve"> de aspectos como ámbito profesional, sectores productivos, contextos determinados y ocupaciones y puestos de trabajo relevantes)</w:t>
      </w:r>
      <w:r w:rsidR="00C362AB" w:rsidRPr="00303DC9">
        <w:rPr>
          <w:i/>
          <w:lang w:val="es-DO"/>
        </w:rPr>
        <w:t>.</w:t>
      </w:r>
    </w:p>
    <w:p w:rsidR="00C362AB" w:rsidRDefault="00C362AB" w:rsidP="00303DC9">
      <w:pPr>
        <w:pStyle w:val="Titular"/>
        <w:numPr>
          <w:ilvl w:val="0"/>
          <w:numId w:val="0"/>
        </w:numPr>
        <w:jc w:val="left"/>
      </w:pPr>
    </w:p>
    <w:p w:rsidR="00EC285A" w:rsidRPr="00EC285A" w:rsidRDefault="00303DC9" w:rsidP="00FF25D2">
      <w:pPr>
        <w:pStyle w:val="Titular"/>
        <w:rPr>
          <w:i/>
        </w:rPr>
      </w:pPr>
      <w:r>
        <w:t xml:space="preserve"> </w:t>
      </w:r>
      <w:bookmarkStart w:id="6" w:name="_Toc22734131"/>
      <w:r w:rsidR="00580845">
        <w:t>DISEÑO CURRICULAR</w:t>
      </w:r>
      <w:bookmarkEnd w:id="6"/>
    </w:p>
    <w:p w:rsidR="00BD146D" w:rsidRDefault="00BD146D" w:rsidP="00BD146D">
      <w:pPr>
        <w:jc w:val="both"/>
        <w:rPr>
          <w:i/>
          <w:lang w:val="es-DO"/>
        </w:rPr>
      </w:pPr>
      <w:r w:rsidRPr="00BD146D">
        <w:rPr>
          <w:i/>
          <w:lang w:val="es-DO"/>
        </w:rPr>
        <w:t>Estructura curricular, plan de estudios, la descripción y los lineamientos generales de los programas de asignaturas, la modalidad del proceso enseñanza aprendizaje y el sistema de evaluación.</w:t>
      </w:r>
    </w:p>
    <w:p w:rsidR="003470E6" w:rsidRPr="003C6CAA" w:rsidRDefault="00BD146D" w:rsidP="00CA00FA">
      <w:pPr>
        <w:pStyle w:val="Prrafodelista"/>
        <w:numPr>
          <w:ilvl w:val="1"/>
          <w:numId w:val="5"/>
        </w:numPr>
        <w:jc w:val="both"/>
        <w:rPr>
          <w:b/>
          <w:i/>
          <w:lang w:val="es-DO"/>
        </w:rPr>
      </w:pPr>
      <w:r w:rsidRPr="003C6CAA">
        <w:rPr>
          <w:b/>
          <w:lang w:val="es-DO"/>
        </w:rPr>
        <w:t>Estructura curricular</w:t>
      </w:r>
      <w:r w:rsidR="000762FC" w:rsidRPr="003C6CAA">
        <w:rPr>
          <w:b/>
          <w:lang w:val="es-DO"/>
        </w:rPr>
        <w:t xml:space="preserve"> </w:t>
      </w:r>
    </w:p>
    <w:p w:rsidR="003470E6" w:rsidRPr="003C6CAA" w:rsidRDefault="003470E6" w:rsidP="006A5607">
      <w:pPr>
        <w:pStyle w:val="Prrafodelista"/>
        <w:numPr>
          <w:ilvl w:val="2"/>
          <w:numId w:val="9"/>
        </w:numPr>
        <w:jc w:val="both"/>
        <w:rPr>
          <w:i/>
          <w:lang w:val="es-DO"/>
        </w:rPr>
      </w:pPr>
      <w:r w:rsidRPr="005E5908">
        <w:rPr>
          <w:lang w:val="es-DO"/>
        </w:rPr>
        <w:t>Plan de estudios por bloque</w:t>
      </w:r>
      <w:r w:rsidR="003C6CAA">
        <w:rPr>
          <w:i/>
          <w:lang w:val="es-DO"/>
        </w:rPr>
        <w:t xml:space="preserve"> -</w:t>
      </w:r>
      <w:r w:rsidR="004A0A62">
        <w:rPr>
          <w:i/>
          <w:lang w:val="es-DO"/>
        </w:rPr>
        <w:t xml:space="preserve"> </w:t>
      </w:r>
      <w:r w:rsidR="005E5908" w:rsidRPr="005E5908">
        <w:rPr>
          <w:lang w:val="es-DO"/>
        </w:rPr>
        <w:t>Formación básica o general</w:t>
      </w:r>
    </w:p>
    <w:p w:rsidR="003C6CAA" w:rsidRPr="003C6CAA" w:rsidRDefault="003C6CAA" w:rsidP="003C6CAA">
      <w:pPr>
        <w:pStyle w:val="Prrafodelista"/>
        <w:numPr>
          <w:ilvl w:val="2"/>
          <w:numId w:val="9"/>
        </w:numPr>
        <w:jc w:val="both"/>
        <w:rPr>
          <w:i/>
          <w:lang w:val="es-DO"/>
        </w:rPr>
      </w:pPr>
      <w:r w:rsidRPr="005E5908">
        <w:rPr>
          <w:lang w:val="es-DO"/>
        </w:rPr>
        <w:t>Plan de estudios por bloque</w:t>
      </w:r>
      <w:r>
        <w:rPr>
          <w:i/>
          <w:lang w:val="es-DO"/>
        </w:rPr>
        <w:t xml:space="preserve"> - </w:t>
      </w:r>
      <w:r w:rsidRPr="005E5908">
        <w:rPr>
          <w:lang w:val="es-DO"/>
        </w:rPr>
        <w:t>Formación técnica especializada</w:t>
      </w:r>
    </w:p>
    <w:p w:rsidR="003C6CAA" w:rsidRPr="003C6CAA" w:rsidRDefault="003C6CAA" w:rsidP="003C6CAA">
      <w:pPr>
        <w:pStyle w:val="Prrafodelista"/>
        <w:numPr>
          <w:ilvl w:val="2"/>
          <w:numId w:val="9"/>
        </w:numPr>
        <w:jc w:val="both"/>
        <w:rPr>
          <w:i/>
          <w:lang w:val="es-DO"/>
        </w:rPr>
      </w:pPr>
      <w:r w:rsidRPr="005E5908">
        <w:rPr>
          <w:lang w:val="es-DO"/>
        </w:rPr>
        <w:t>Formación técnica especializada</w:t>
      </w:r>
      <w:r>
        <w:rPr>
          <w:lang w:val="es-DO"/>
        </w:rPr>
        <w:t xml:space="preserve"> - </w:t>
      </w:r>
      <w:r w:rsidRPr="005E5908">
        <w:rPr>
          <w:lang w:val="es-DO"/>
        </w:rPr>
        <w:t xml:space="preserve">Formación </w:t>
      </w:r>
      <w:r>
        <w:rPr>
          <w:lang w:val="es-DO"/>
        </w:rPr>
        <w:t>práctica</w:t>
      </w:r>
    </w:p>
    <w:p w:rsidR="003C6CAA" w:rsidRPr="006A5607" w:rsidRDefault="003C6CAA" w:rsidP="003C6CAA">
      <w:pPr>
        <w:pStyle w:val="Prrafodelista"/>
        <w:ind w:left="1440"/>
        <w:jc w:val="both"/>
        <w:rPr>
          <w:i/>
          <w:lang w:val="es-DO"/>
        </w:rPr>
      </w:pPr>
    </w:p>
    <w:p w:rsidR="00DB7E55" w:rsidRPr="00303DC9" w:rsidRDefault="00DB7E55" w:rsidP="00DB7E55">
      <w:pPr>
        <w:pStyle w:val="Prrafodelista"/>
        <w:numPr>
          <w:ilvl w:val="1"/>
          <w:numId w:val="5"/>
        </w:numPr>
        <w:rPr>
          <w:b/>
          <w:lang w:val="es-DO"/>
        </w:rPr>
      </w:pPr>
      <w:r w:rsidRPr="00303DC9">
        <w:rPr>
          <w:b/>
          <w:lang w:val="es-DO"/>
        </w:rPr>
        <w:t>Asignaturas/módulos del Plan de Estudio (Anexar FO-AC-53, Programa de asignatura)</w:t>
      </w:r>
    </w:p>
    <w:p w:rsidR="00DB7E55" w:rsidRPr="006A5607" w:rsidRDefault="006A5607" w:rsidP="006A5607">
      <w:pPr>
        <w:pStyle w:val="Prrafodelista"/>
        <w:numPr>
          <w:ilvl w:val="2"/>
          <w:numId w:val="11"/>
        </w:numPr>
        <w:jc w:val="both"/>
        <w:rPr>
          <w:lang w:val="es-DO"/>
        </w:rPr>
      </w:pPr>
      <w:r w:rsidRPr="004B2389">
        <w:rPr>
          <w:lang w:val="es-DO"/>
        </w:rPr>
        <w:t>Mapeo Curricular</w:t>
      </w:r>
      <w:r>
        <w:rPr>
          <w:lang w:val="es-DO"/>
        </w:rPr>
        <w:t>.</w:t>
      </w:r>
      <w:r>
        <w:rPr>
          <w:i/>
          <w:lang w:val="es-DO"/>
        </w:rPr>
        <w:t xml:space="preserve"> I</w:t>
      </w:r>
      <w:r w:rsidRPr="004B2389">
        <w:rPr>
          <w:i/>
          <w:lang w:val="es-DO"/>
        </w:rPr>
        <w:t>ndicándose en una matriz la relación de los módulos/asignaturas con sus unidades didácticas y su vinculación con las competencias generales, específicas, transversales y resultados de aprendizaje que serán desarrollados en cada una de ellas</w:t>
      </w:r>
    </w:p>
    <w:p w:rsidR="00BD146D" w:rsidRPr="00303DC9" w:rsidRDefault="006A5607" w:rsidP="009362E2">
      <w:pPr>
        <w:pStyle w:val="Prrafodelista"/>
        <w:numPr>
          <w:ilvl w:val="1"/>
          <w:numId w:val="5"/>
        </w:numPr>
        <w:jc w:val="both"/>
        <w:rPr>
          <w:b/>
          <w:lang w:val="es-DO"/>
        </w:rPr>
      </w:pPr>
      <w:r w:rsidRPr="00303DC9">
        <w:rPr>
          <w:b/>
          <w:lang w:val="es-DO"/>
        </w:rPr>
        <w:t>Presentación del Pensum de la carrera</w:t>
      </w:r>
    </w:p>
    <w:p w:rsidR="00BD146D" w:rsidRPr="00303DC9" w:rsidRDefault="004F0125" w:rsidP="00F8284A">
      <w:pPr>
        <w:pStyle w:val="Prrafodelista"/>
        <w:numPr>
          <w:ilvl w:val="1"/>
          <w:numId w:val="5"/>
        </w:numPr>
        <w:jc w:val="both"/>
        <w:rPr>
          <w:b/>
          <w:lang w:val="es-DO"/>
        </w:rPr>
      </w:pPr>
      <w:r w:rsidRPr="00303DC9">
        <w:rPr>
          <w:b/>
          <w:lang w:val="es-DO"/>
        </w:rPr>
        <w:t>Sistema de prácticas y Pasantías</w:t>
      </w:r>
    </w:p>
    <w:p w:rsidR="006A5607" w:rsidRPr="00303DC9" w:rsidRDefault="004F0125" w:rsidP="006A5607">
      <w:pPr>
        <w:pStyle w:val="Prrafodelista"/>
        <w:numPr>
          <w:ilvl w:val="1"/>
          <w:numId w:val="5"/>
        </w:numPr>
        <w:jc w:val="both"/>
        <w:rPr>
          <w:b/>
          <w:lang w:val="es-DO"/>
        </w:rPr>
      </w:pPr>
      <w:r w:rsidRPr="00303DC9">
        <w:rPr>
          <w:b/>
          <w:lang w:val="es-DO"/>
        </w:rPr>
        <w:t>Sistema de Evaluación de los aprendizajes</w:t>
      </w:r>
    </w:p>
    <w:p w:rsidR="006A5607" w:rsidRPr="00303DC9" w:rsidRDefault="006A5607" w:rsidP="006A5607">
      <w:pPr>
        <w:pStyle w:val="Prrafodelista"/>
        <w:numPr>
          <w:ilvl w:val="1"/>
          <w:numId w:val="5"/>
        </w:numPr>
        <w:jc w:val="both"/>
        <w:rPr>
          <w:b/>
          <w:lang w:val="es-DO"/>
        </w:rPr>
      </w:pPr>
      <w:r w:rsidRPr="00303DC9">
        <w:rPr>
          <w:b/>
          <w:lang w:val="es-DO"/>
        </w:rPr>
        <w:t>Modalidad del proceso de enseñanza – aprendizaje</w:t>
      </w:r>
    </w:p>
    <w:p w:rsidR="00F8284A" w:rsidRDefault="00F8284A" w:rsidP="00F8284A">
      <w:pPr>
        <w:pStyle w:val="Prrafodelista"/>
        <w:jc w:val="both"/>
        <w:rPr>
          <w:lang w:val="es-DO"/>
        </w:rPr>
      </w:pPr>
    </w:p>
    <w:p w:rsidR="00F8284A" w:rsidRDefault="00F8284A" w:rsidP="00F8284A">
      <w:pPr>
        <w:pStyle w:val="Prrafodelista"/>
        <w:jc w:val="both"/>
        <w:rPr>
          <w:lang w:val="es-DO"/>
        </w:rPr>
      </w:pPr>
    </w:p>
    <w:p w:rsidR="00F8284A" w:rsidRPr="00771EDE" w:rsidRDefault="00D50509" w:rsidP="00771EDE">
      <w:pPr>
        <w:pStyle w:val="Titular"/>
      </w:pPr>
      <w:r>
        <w:t xml:space="preserve"> </w:t>
      </w:r>
      <w:bookmarkStart w:id="7" w:name="_Toc22734132"/>
      <w:r w:rsidR="00303DC9">
        <w:t>GESTIÓN Y BIENESTAR ESTUDIANTIL</w:t>
      </w:r>
      <w:bookmarkEnd w:id="7"/>
    </w:p>
    <w:p w:rsidR="004C7F31" w:rsidRDefault="00F8284A" w:rsidP="00F8284A">
      <w:pPr>
        <w:jc w:val="both"/>
        <w:rPr>
          <w:i/>
          <w:lang w:val="es-DO"/>
        </w:rPr>
      </w:pPr>
      <w:r w:rsidRPr="00F8284A">
        <w:rPr>
          <w:i/>
          <w:lang w:val="es-DO"/>
        </w:rPr>
        <w:t xml:space="preserve">Descripción del modelo pedagógico que integra los componentes conforme si utiliza educación presencial, semipresencial o a distancia, para el logro de la misión, visión y objetivos de la institución y </w:t>
      </w:r>
      <w:r w:rsidR="004C7F31">
        <w:rPr>
          <w:i/>
          <w:lang w:val="es-DO"/>
        </w:rPr>
        <w:t>del programa formativo.</w:t>
      </w:r>
    </w:p>
    <w:p w:rsidR="00926D75" w:rsidRPr="00283668" w:rsidRDefault="004C7F31" w:rsidP="00926D75">
      <w:pPr>
        <w:pStyle w:val="Prrafodelista"/>
        <w:numPr>
          <w:ilvl w:val="1"/>
          <w:numId w:val="5"/>
        </w:numPr>
        <w:jc w:val="both"/>
        <w:rPr>
          <w:b/>
          <w:lang w:val="es-DO"/>
        </w:rPr>
      </w:pPr>
      <w:r w:rsidRPr="00283668">
        <w:rPr>
          <w:b/>
          <w:lang w:val="es-DO"/>
        </w:rPr>
        <w:t>Requisitos de ingreso, egreso y permanencia</w:t>
      </w:r>
    </w:p>
    <w:p w:rsidR="00283668" w:rsidRPr="00D07623" w:rsidRDefault="00926D75" w:rsidP="00283668">
      <w:pPr>
        <w:pStyle w:val="Prrafodelista"/>
        <w:numPr>
          <w:ilvl w:val="2"/>
          <w:numId w:val="15"/>
        </w:numPr>
        <w:jc w:val="both"/>
        <w:rPr>
          <w:lang w:val="es-DO"/>
        </w:rPr>
      </w:pPr>
      <w:r w:rsidRPr="00D07623">
        <w:rPr>
          <w:lang w:val="es-DO"/>
        </w:rPr>
        <w:lastRenderedPageBreak/>
        <w:t>Requisitos de ingreso</w:t>
      </w:r>
    </w:p>
    <w:p w:rsidR="00283668" w:rsidRPr="00D07623" w:rsidRDefault="00926D75" w:rsidP="00283668">
      <w:pPr>
        <w:pStyle w:val="Prrafodelista"/>
        <w:numPr>
          <w:ilvl w:val="2"/>
          <w:numId w:val="15"/>
        </w:numPr>
        <w:jc w:val="both"/>
        <w:rPr>
          <w:lang w:val="es-DO"/>
        </w:rPr>
      </w:pPr>
      <w:r w:rsidRPr="00D07623">
        <w:rPr>
          <w:lang w:val="es-DO"/>
        </w:rPr>
        <w:t>Requisitos de egreso</w:t>
      </w:r>
    </w:p>
    <w:p w:rsidR="00926D75" w:rsidRPr="00D07623" w:rsidRDefault="00926D75" w:rsidP="00283668">
      <w:pPr>
        <w:pStyle w:val="Prrafodelista"/>
        <w:numPr>
          <w:ilvl w:val="2"/>
          <w:numId w:val="15"/>
        </w:numPr>
        <w:jc w:val="both"/>
        <w:rPr>
          <w:lang w:val="es-DO"/>
        </w:rPr>
      </w:pPr>
      <w:r w:rsidRPr="00D07623">
        <w:rPr>
          <w:lang w:val="es-DO"/>
        </w:rPr>
        <w:t>Requisitos de permanencia</w:t>
      </w:r>
    </w:p>
    <w:p w:rsidR="00926D75" w:rsidRDefault="00926D75" w:rsidP="00926D75">
      <w:pPr>
        <w:pStyle w:val="Prrafodelista"/>
        <w:ind w:left="360"/>
        <w:jc w:val="both"/>
        <w:rPr>
          <w:lang w:val="es-DO"/>
        </w:rPr>
      </w:pPr>
    </w:p>
    <w:p w:rsidR="00D07623" w:rsidRDefault="00927C0F" w:rsidP="00F8284A">
      <w:pPr>
        <w:pStyle w:val="Prrafodelista"/>
        <w:numPr>
          <w:ilvl w:val="1"/>
          <w:numId w:val="5"/>
        </w:numPr>
        <w:jc w:val="both"/>
        <w:rPr>
          <w:b/>
          <w:lang w:val="es-DO"/>
        </w:rPr>
      </w:pPr>
      <w:r w:rsidRPr="00D07623">
        <w:rPr>
          <w:b/>
          <w:lang w:val="es-DO"/>
        </w:rPr>
        <w:t>Sistema de transferencias y convalidaciones</w:t>
      </w:r>
    </w:p>
    <w:p w:rsidR="00D07623" w:rsidRDefault="00D07623" w:rsidP="00D07623">
      <w:pPr>
        <w:pStyle w:val="Prrafodelista"/>
        <w:jc w:val="both"/>
        <w:rPr>
          <w:b/>
          <w:lang w:val="es-DO"/>
        </w:rPr>
      </w:pPr>
    </w:p>
    <w:p w:rsidR="00D07623" w:rsidRPr="00D07623" w:rsidRDefault="00D07623" w:rsidP="00F8284A">
      <w:pPr>
        <w:pStyle w:val="Prrafodelista"/>
        <w:numPr>
          <w:ilvl w:val="2"/>
          <w:numId w:val="16"/>
        </w:numPr>
        <w:jc w:val="both"/>
        <w:rPr>
          <w:lang w:val="es-DO"/>
        </w:rPr>
      </w:pPr>
      <w:r w:rsidRPr="00D07623">
        <w:rPr>
          <w:lang w:val="es-DO"/>
        </w:rPr>
        <w:t>Transferencia de estudiantes</w:t>
      </w:r>
    </w:p>
    <w:p w:rsidR="00D07623" w:rsidRPr="00D07623" w:rsidRDefault="00D07623" w:rsidP="00F8284A">
      <w:pPr>
        <w:pStyle w:val="Prrafodelista"/>
        <w:numPr>
          <w:ilvl w:val="2"/>
          <w:numId w:val="16"/>
        </w:numPr>
        <w:jc w:val="both"/>
        <w:rPr>
          <w:lang w:val="es-DO"/>
        </w:rPr>
      </w:pPr>
      <w:r w:rsidRPr="00D07623">
        <w:rPr>
          <w:lang w:val="es-DO"/>
        </w:rPr>
        <w:t>Convalidaciones</w:t>
      </w:r>
    </w:p>
    <w:p w:rsidR="00D50509" w:rsidRPr="00576ED7" w:rsidRDefault="00D50509" w:rsidP="00D50509">
      <w:pPr>
        <w:pStyle w:val="Titular"/>
        <w:rPr>
          <w:i/>
        </w:rPr>
      </w:pPr>
      <w:r>
        <w:t xml:space="preserve"> </w:t>
      </w:r>
      <w:bookmarkStart w:id="8" w:name="_Toc22734133"/>
      <w:r w:rsidR="00576ED7">
        <w:t>PERSONAL DOCENTE Y ADMINISTRATIVO</w:t>
      </w:r>
      <w:bookmarkEnd w:id="8"/>
    </w:p>
    <w:p w:rsidR="00C92C7B" w:rsidRDefault="00C92C7B" w:rsidP="00576ED7">
      <w:pPr>
        <w:jc w:val="both"/>
        <w:rPr>
          <w:i/>
        </w:rPr>
      </w:pPr>
    </w:p>
    <w:p w:rsidR="00576ED7" w:rsidRPr="00C92C7B" w:rsidRDefault="00576ED7" w:rsidP="00576ED7">
      <w:pPr>
        <w:jc w:val="both"/>
        <w:rPr>
          <w:i/>
          <w:lang w:val="es-DO"/>
        </w:rPr>
      </w:pPr>
      <w:r w:rsidRPr="00C92C7B">
        <w:rPr>
          <w:i/>
          <w:lang w:val="es-DO"/>
        </w:rPr>
        <w:t>Orientaciones generales para la elaboración de la plantilla docente</w:t>
      </w:r>
    </w:p>
    <w:p w:rsidR="00C92C7B" w:rsidRDefault="00576ED7" w:rsidP="00576ED7">
      <w:pPr>
        <w:jc w:val="both"/>
        <w:rPr>
          <w:i/>
          <w:lang w:val="es-DO"/>
        </w:rPr>
      </w:pPr>
      <w:r w:rsidRPr="00576ED7">
        <w:rPr>
          <w:i/>
          <w:lang w:val="es-DO"/>
        </w:rPr>
        <w:t xml:space="preserve"> La propuesta debe incluir: </w:t>
      </w:r>
    </w:p>
    <w:p w:rsidR="00C92C7B" w:rsidRDefault="00576ED7" w:rsidP="00576ED7">
      <w:pPr>
        <w:jc w:val="both"/>
        <w:rPr>
          <w:i/>
        </w:rPr>
      </w:pPr>
      <w:r w:rsidRPr="00576ED7">
        <w:rPr>
          <w:i/>
          <w:lang w:val="es-DO"/>
        </w:rPr>
        <w:t xml:space="preserve">▪ Una relación del personal académico comprometido con el desarrollo del plan de estudio (profesores, tutores para el acompañamiento de las pasantías en los lugares de trabajo y el coordinador del plan de estudio). </w:t>
      </w:r>
      <w:r w:rsidRPr="00576ED7">
        <w:rPr>
          <w:i/>
        </w:rPr>
        <w:t xml:space="preserve">Presentado </w:t>
      </w:r>
      <w:proofErr w:type="spellStart"/>
      <w:r w:rsidRPr="00576ED7">
        <w:rPr>
          <w:i/>
        </w:rPr>
        <w:t>en</w:t>
      </w:r>
      <w:proofErr w:type="spellEnd"/>
      <w:r w:rsidRPr="00576ED7">
        <w:rPr>
          <w:i/>
        </w:rPr>
        <w:t xml:space="preserve"> formato de tabla una relación de los módulos/asignaturas con la asignación del personal docente que los impartirá. </w:t>
      </w:r>
    </w:p>
    <w:p w:rsidR="00C92C7B" w:rsidRDefault="00576ED7" w:rsidP="00576ED7">
      <w:pPr>
        <w:jc w:val="both"/>
        <w:rPr>
          <w:i/>
          <w:lang w:val="es-DO"/>
        </w:rPr>
      </w:pPr>
      <w:r w:rsidRPr="00C92C7B">
        <w:rPr>
          <w:i/>
          <w:lang w:val="es-DO"/>
        </w:rPr>
        <w:t>Las informaciones del personal docente que serán presentadas son las siguientes:</w:t>
      </w:r>
    </w:p>
    <w:p w:rsidR="00576ED7" w:rsidRPr="00576ED7" w:rsidRDefault="00576ED7" w:rsidP="00576ED7">
      <w:pPr>
        <w:jc w:val="both"/>
        <w:rPr>
          <w:i/>
        </w:rPr>
      </w:pPr>
      <w:r w:rsidRPr="00C92C7B">
        <w:rPr>
          <w:i/>
          <w:lang w:val="es-DO"/>
        </w:rPr>
        <w:t xml:space="preserve">• Nombre completo. </w:t>
      </w:r>
      <w:r w:rsidRPr="00576ED7">
        <w:rPr>
          <w:i/>
        </w:rPr>
        <w:t xml:space="preserve">• </w:t>
      </w:r>
      <w:proofErr w:type="spellStart"/>
      <w:r w:rsidRPr="00576ED7">
        <w:rPr>
          <w:i/>
        </w:rPr>
        <w:t>Nivel</w:t>
      </w:r>
      <w:proofErr w:type="spellEnd"/>
      <w:r w:rsidRPr="00576ED7">
        <w:rPr>
          <w:i/>
        </w:rPr>
        <w:t xml:space="preserve"> de </w:t>
      </w:r>
      <w:proofErr w:type="spellStart"/>
      <w:r w:rsidRPr="00576ED7">
        <w:rPr>
          <w:i/>
        </w:rPr>
        <w:t>formación</w:t>
      </w:r>
      <w:proofErr w:type="spellEnd"/>
      <w:r w:rsidRPr="00576ED7">
        <w:rPr>
          <w:i/>
        </w:rPr>
        <w:t xml:space="preserve"> (grado, especialidad, maestría, doctorado). Anexar fotocopias de los principales títulos obtenidos por el docente. • Experiencia docente (en años). Guía para la Revisión, Rediseño y Diseño de Planes de Estudios del Nivel Técnico Superior. Septiembre 2019 35 • Módulo/asignatura en el que ejercerá la docencia. • Tipo de contratación (tiempo completo, dedicación exclusiva, medio tiempo, por horas) • Relación del personal de apoyo y administrativo implicado en el desarrollo del plan de estudio indicando la función que tiene en la Institución de Educación Superior.</w:t>
      </w:r>
    </w:p>
    <w:p w:rsidR="00771EDE" w:rsidRPr="00576ED7" w:rsidRDefault="00771EDE" w:rsidP="00576ED7">
      <w:pPr>
        <w:jc w:val="both"/>
        <w:rPr>
          <w:i/>
          <w:lang w:val="es-DO"/>
        </w:rPr>
      </w:pPr>
    </w:p>
    <w:p w:rsidR="00F8284A" w:rsidRPr="00C92C7B" w:rsidRDefault="00C92C7B" w:rsidP="00C92C7B">
      <w:pPr>
        <w:pStyle w:val="Titular"/>
      </w:pPr>
      <w:bookmarkStart w:id="9" w:name="_Toc22734134"/>
      <w:r w:rsidRPr="00C92C7B">
        <w:t>RECURSOS GENERALES PARA LA IMPLEMENTACIÓN DEL PLAN DE ESTUDIOS</w:t>
      </w:r>
      <w:bookmarkEnd w:id="9"/>
    </w:p>
    <w:p w:rsidR="00580845" w:rsidRDefault="005B54A8" w:rsidP="005B54A8">
      <w:pPr>
        <w:jc w:val="both"/>
        <w:rPr>
          <w:i/>
        </w:rPr>
      </w:pPr>
      <w:r w:rsidRPr="005B54A8">
        <w:rPr>
          <w:i/>
        </w:rPr>
        <w:t>El plan de estudio ha de presentar los recursos disponibles para desarrollar la propuesta formativa y que deben ser acordes con los resultados de aprendizaje que se pretenden lograr con el desarrollo de la carrera técnica que se propone.</w:t>
      </w:r>
    </w:p>
    <w:p w:rsidR="005B54A8" w:rsidRDefault="005B54A8" w:rsidP="005B54A8">
      <w:pPr>
        <w:pStyle w:val="Prrafodelista"/>
        <w:numPr>
          <w:ilvl w:val="1"/>
          <w:numId w:val="5"/>
        </w:numPr>
        <w:jc w:val="both"/>
        <w:rPr>
          <w:b/>
          <w:lang w:val="es-DO"/>
        </w:rPr>
      </w:pPr>
      <w:r w:rsidRPr="005B54A8">
        <w:rPr>
          <w:b/>
          <w:lang w:val="es-DO"/>
        </w:rPr>
        <w:t>Calidad y pertinencia de la infraestructura física</w:t>
      </w:r>
    </w:p>
    <w:p w:rsidR="00AE2135" w:rsidRDefault="00AE2135" w:rsidP="00AE2135">
      <w:pPr>
        <w:pStyle w:val="Prrafodelista"/>
        <w:numPr>
          <w:ilvl w:val="2"/>
          <w:numId w:val="17"/>
        </w:numPr>
        <w:jc w:val="both"/>
        <w:rPr>
          <w:lang w:val="es-DO"/>
        </w:rPr>
      </w:pPr>
      <w:r w:rsidRPr="00AE2135">
        <w:rPr>
          <w:lang w:val="es-DO"/>
        </w:rPr>
        <w:lastRenderedPageBreak/>
        <w:t>Aulas equipadas de manera adecuada acorde a la cantidad de estudiantes</w:t>
      </w:r>
      <w:r w:rsidRPr="00AE2135">
        <w:rPr>
          <w:lang w:val="es-DO"/>
        </w:rPr>
        <w:t>.</w:t>
      </w:r>
    </w:p>
    <w:p w:rsidR="001C3EAC" w:rsidRPr="001C3EAC" w:rsidRDefault="001C3EAC" w:rsidP="00AE2135">
      <w:pPr>
        <w:pStyle w:val="Prrafodelista"/>
        <w:numPr>
          <w:ilvl w:val="2"/>
          <w:numId w:val="17"/>
        </w:numPr>
        <w:jc w:val="both"/>
        <w:rPr>
          <w:lang w:val="es-DO"/>
        </w:rPr>
      </w:pPr>
      <w:r w:rsidRPr="001C3EAC">
        <w:rPr>
          <w:lang w:val="es-DO"/>
        </w:rPr>
        <w:t>Salas para trabajo en grupo</w:t>
      </w:r>
      <w:r w:rsidRPr="001C3EAC">
        <w:rPr>
          <w:lang w:val="es-DO"/>
        </w:rPr>
        <w:t>.</w:t>
      </w:r>
    </w:p>
    <w:p w:rsidR="001C3EAC" w:rsidRPr="001C3EAC" w:rsidRDefault="001C3EAC" w:rsidP="00AE2135">
      <w:pPr>
        <w:pStyle w:val="Prrafodelista"/>
        <w:numPr>
          <w:ilvl w:val="2"/>
          <w:numId w:val="17"/>
        </w:numPr>
        <w:jc w:val="both"/>
        <w:rPr>
          <w:lang w:val="es-DO"/>
        </w:rPr>
      </w:pPr>
      <w:r>
        <w:t xml:space="preserve">Salas de </w:t>
      </w:r>
      <w:r>
        <w:t>studio.</w:t>
      </w:r>
    </w:p>
    <w:p w:rsidR="001C3EAC" w:rsidRDefault="001C3EAC" w:rsidP="00AE2135">
      <w:pPr>
        <w:pStyle w:val="Prrafodelista"/>
        <w:numPr>
          <w:ilvl w:val="2"/>
          <w:numId w:val="17"/>
        </w:numPr>
        <w:jc w:val="both"/>
        <w:rPr>
          <w:lang w:val="es-DO"/>
        </w:rPr>
      </w:pPr>
      <w:r w:rsidRPr="001C3EAC">
        <w:rPr>
          <w:lang w:val="es-DO"/>
        </w:rPr>
        <w:t>Laboratorios que requiere la carrera y que dispone la IES (especificarlos)</w:t>
      </w:r>
      <w:r w:rsidR="0072564C">
        <w:rPr>
          <w:lang w:val="es-DO"/>
        </w:rPr>
        <w:t>.</w:t>
      </w:r>
    </w:p>
    <w:p w:rsidR="001C3EAC" w:rsidRDefault="001C3EAC" w:rsidP="00AE2135">
      <w:pPr>
        <w:pStyle w:val="Prrafodelista"/>
        <w:numPr>
          <w:ilvl w:val="2"/>
          <w:numId w:val="17"/>
        </w:numPr>
        <w:jc w:val="both"/>
        <w:rPr>
          <w:lang w:val="es-DO"/>
        </w:rPr>
      </w:pPr>
      <w:r w:rsidRPr="001C3EAC">
        <w:rPr>
          <w:lang w:val="es-DO"/>
        </w:rPr>
        <w:t>Instalaciones de servicios a los estudiantes (por ej. Instalaciones deportivas, áreas de cuidados de salud, recreación u otros servicios estudiantiles)</w:t>
      </w:r>
      <w:r w:rsidR="0072564C">
        <w:rPr>
          <w:lang w:val="es-DO"/>
        </w:rPr>
        <w:t>.</w:t>
      </w:r>
    </w:p>
    <w:p w:rsidR="001C3EAC" w:rsidRDefault="001C3EAC" w:rsidP="00AE2135">
      <w:pPr>
        <w:pStyle w:val="Prrafodelista"/>
        <w:numPr>
          <w:ilvl w:val="2"/>
          <w:numId w:val="17"/>
        </w:numPr>
        <w:jc w:val="both"/>
        <w:rPr>
          <w:lang w:val="es-DO"/>
        </w:rPr>
      </w:pPr>
      <w:r w:rsidRPr="001C3EAC">
        <w:rPr>
          <w:lang w:val="es-DO"/>
        </w:rPr>
        <w:t>Biblioteca, se puede especificar el funcionamiento general, sea la biblioteca con fondos bibliográficos impresos o en línea</w:t>
      </w:r>
      <w:r>
        <w:rPr>
          <w:lang w:val="es-DO"/>
        </w:rPr>
        <w:t>.</w:t>
      </w:r>
    </w:p>
    <w:p w:rsidR="00AE2135" w:rsidRPr="001C3EAC" w:rsidRDefault="001C3EAC" w:rsidP="00AE2135">
      <w:pPr>
        <w:pStyle w:val="Prrafodelista"/>
        <w:numPr>
          <w:ilvl w:val="2"/>
          <w:numId w:val="17"/>
        </w:numPr>
        <w:jc w:val="both"/>
        <w:rPr>
          <w:lang w:val="es-DO"/>
        </w:rPr>
      </w:pPr>
      <w:r w:rsidRPr="001C3EAC">
        <w:rPr>
          <w:lang w:val="es-DO"/>
        </w:rPr>
        <w:t>Otros aspectos que la IES considere relevante para el plan de estudio.</w:t>
      </w:r>
    </w:p>
    <w:p w:rsidR="005B54A8" w:rsidRPr="001C3EAC" w:rsidRDefault="005B54A8" w:rsidP="005B54A8">
      <w:pPr>
        <w:pStyle w:val="Prrafodelista"/>
        <w:numPr>
          <w:ilvl w:val="1"/>
          <w:numId w:val="5"/>
        </w:numPr>
        <w:jc w:val="both"/>
        <w:rPr>
          <w:b/>
          <w:lang w:val="es-DO"/>
        </w:rPr>
      </w:pPr>
      <w:r w:rsidRPr="001C3EAC">
        <w:rPr>
          <w:b/>
        </w:rPr>
        <w:t>Plataforma tecnológica</w:t>
      </w:r>
    </w:p>
    <w:p w:rsidR="005B54A8" w:rsidRPr="001C3EAC" w:rsidRDefault="005B54A8" w:rsidP="005B54A8">
      <w:pPr>
        <w:pStyle w:val="Prrafodelista"/>
        <w:numPr>
          <w:ilvl w:val="1"/>
          <w:numId w:val="5"/>
        </w:numPr>
        <w:jc w:val="both"/>
        <w:rPr>
          <w:b/>
          <w:lang w:val="es-DO"/>
        </w:rPr>
      </w:pPr>
      <w:r w:rsidRPr="001C3EAC">
        <w:rPr>
          <w:b/>
        </w:rPr>
        <w:t>Servicios de orientación profesional</w:t>
      </w:r>
    </w:p>
    <w:p w:rsidR="00AE2135" w:rsidRPr="001C3EAC" w:rsidRDefault="00AE2135" w:rsidP="005B54A8">
      <w:pPr>
        <w:pStyle w:val="Prrafodelista"/>
        <w:numPr>
          <w:ilvl w:val="1"/>
          <w:numId w:val="5"/>
        </w:numPr>
        <w:jc w:val="both"/>
        <w:rPr>
          <w:b/>
          <w:lang w:val="es-DO"/>
        </w:rPr>
      </w:pPr>
      <w:r w:rsidRPr="001C3EAC">
        <w:rPr>
          <w:b/>
          <w:lang w:val="es-DO"/>
        </w:rPr>
        <w:t>Acuerdos establecidos para el sistema de prácticas</w:t>
      </w:r>
    </w:p>
    <w:p w:rsidR="00AE2135" w:rsidRDefault="00AE2135" w:rsidP="005B54A8">
      <w:pPr>
        <w:pStyle w:val="Prrafodelista"/>
        <w:numPr>
          <w:ilvl w:val="1"/>
          <w:numId w:val="5"/>
        </w:numPr>
        <w:jc w:val="both"/>
        <w:rPr>
          <w:b/>
          <w:lang w:val="es-DO"/>
        </w:rPr>
      </w:pPr>
      <w:r w:rsidRPr="001C3EAC">
        <w:rPr>
          <w:b/>
          <w:lang w:val="es-DO"/>
        </w:rPr>
        <w:t>Sistema de información sobre el plan de estudio</w:t>
      </w:r>
    </w:p>
    <w:p w:rsidR="0072564C" w:rsidRPr="001C3EAC" w:rsidRDefault="0072564C" w:rsidP="0072564C">
      <w:pPr>
        <w:pStyle w:val="Prrafodelista"/>
        <w:jc w:val="both"/>
        <w:rPr>
          <w:b/>
          <w:lang w:val="es-DO"/>
        </w:rPr>
      </w:pPr>
    </w:p>
    <w:p w:rsidR="00CC4D40" w:rsidRPr="00CC4D40" w:rsidRDefault="00580845" w:rsidP="00CC4D40">
      <w:pPr>
        <w:pStyle w:val="Titular"/>
      </w:pPr>
      <w:r>
        <w:t xml:space="preserve"> </w:t>
      </w:r>
      <w:bookmarkStart w:id="10" w:name="_Toc22734135"/>
      <w:r w:rsidR="0072564C">
        <w:t>SISTEMA DE GARANTÍA DE LA CALIDAD</w:t>
      </w:r>
      <w:bookmarkEnd w:id="10"/>
    </w:p>
    <w:p w:rsidR="00D46BB6" w:rsidRPr="00D46BB6" w:rsidRDefault="0072564C" w:rsidP="00D46BB6">
      <w:pPr>
        <w:jc w:val="both"/>
        <w:rPr>
          <w:i/>
          <w:lang w:val="es-DO"/>
        </w:rPr>
      </w:pPr>
      <w:r w:rsidRPr="0072564C">
        <w:rPr>
          <w:i/>
          <w:lang w:val="es-DO"/>
        </w:rPr>
        <w:t>La IES debe presentar la disponibilidad y consistencia interna del sistema de garantía de calidad que asegure el seguimiento, monitoreo, control, revisión y mejoramiento continuo del plan de estudios. Es preciso describir de forma clara los mecanismos, medios y sistemas de información disponibles para la comunidad académica y la sociedad en general, así como también los procesos y procedimientos para asegurar la calidad de la propuesta y los resultados del Plan de Estudio (Artículo 56 del Reglamento del Nivel Técnico Superior).</w:t>
      </w:r>
    </w:p>
    <w:p w:rsidR="00810886" w:rsidRPr="002138EF" w:rsidRDefault="00810886" w:rsidP="00810886">
      <w:pPr>
        <w:jc w:val="both"/>
        <w:rPr>
          <w:i/>
          <w:lang w:val="es-ES"/>
        </w:rPr>
      </w:pPr>
    </w:p>
    <w:p w:rsidR="00810886" w:rsidRPr="00810886" w:rsidRDefault="00810886" w:rsidP="00810886">
      <w:pPr>
        <w:pStyle w:val="Titular"/>
        <w:rPr>
          <w:i/>
        </w:rPr>
      </w:pPr>
      <w:r>
        <w:t xml:space="preserve"> </w:t>
      </w:r>
      <w:bookmarkStart w:id="11" w:name="_Toc22734136"/>
      <w:r>
        <w:t>RECURSOS BIBLIOGRÁFICOS</w:t>
      </w:r>
      <w:bookmarkEnd w:id="11"/>
    </w:p>
    <w:p w:rsidR="00E46606" w:rsidRPr="00E46606" w:rsidRDefault="00E46606" w:rsidP="00E46606">
      <w:pPr>
        <w:pStyle w:val="Prrafodelista"/>
        <w:rPr>
          <w:sz w:val="28"/>
          <w:szCs w:val="28"/>
          <w:lang w:val="es-DO"/>
        </w:rPr>
      </w:pPr>
    </w:p>
    <w:p w:rsidR="0060099A" w:rsidRPr="00810886" w:rsidRDefault="00810886" w:rsidP="00810886">
      <w:pPr>
        <w:jc w:val="both"/>
        <w:rPr>
          <w:i/>
          <w:sz w:val="36"/>
          <w:szCs w:val="36"/>
          <w:lang w:val="es-DO"/>
        </w:rPr>
      </w:pPr>
      <w:r w:rsidRPr="00810886">
        <w:rPr>
          <w:i/>
          <w:lang w:val="es-DO"/>
        </w:rPr>
        <w:t>Acervo general de las instituciones y el específico para la carrera</w:t>
      </w:r>
    </w:p>
    <w:p w:rsidR="0060099A" w:rsidRPr="001D149F" w:rsidRDefault="0060099A" w:rsidP="0060099A">
      <w:pPr>
        <w:rPr>
          <w:b/>
          <w:bCs/>
          <w:sz w:val="32"/>
          <w:szCs w:val="32"/>
          <w:lang w:val="es-DO"/>
        </w:rPr>
      </w:pPr>
    </w:p>
    <w:p w:rsidR="0060099A" w:rsidRPr="001D149F" w:rsidRDefault="0060099A" w:rsidP="0060099A">
      <w:pPr>
        <w:rPr>
          <w:b/>
          <w:bCs/>
          <w:sz w:val="32"/>
          <w:szCs w:val="32"/>
          <w:lang w:val="es-DO"/>
        </w:rPr>
      </w:pPr>
    </w:p>
    <w:sectPr w:rsidR="0060099A" w:rsidRPr="001D149F" w:rsidSect="007B3BF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CC" w:rsidRDefault="005D17CC" w:rsidP="0060099A">
      <w:pPr>
        <w:spacing w:after="0" w:line="240" w:lineRule="auto"/>
      </w:pPr>
      <w:r>
        <w:separator/>
      </w:r>
    </w:p>
  </w:endnote>
  <w:endnote w:type="continuationSeparator" w:id="0">
    <w:p w:rsidR="005D17CC" w:rsidRDefault="005D17CC" w:rsidP="006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8251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73863" w:rsidRDefault="00B73863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916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9168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B73863" w:rsidRDefault="00B73863" w:rsidP="00B7386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CC" w:rsidRDefault="005D17CC" w:rsidP="0060099A">
      <w:pPr>
        <w:spacing w:after="0" w:line="240" w:lineRule="auto"/>
      </w:pPr>
      <w:r>
        <w:separator/>
      </w:r>
    </w:p>
  </w:footnote>
  <w:footnote w:type="continuationSeparator" w:id="0">
    <w:p w:rsidR="005D17CC" w:rsidRDefault="005D17CC" w:rsidP="006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00" w:type="dxa"/>
      <w:jc w:val="center"/>
      <w:tblLook w:val="04A0" w:firstRow="1" w:lastRow="0" w:firstColumn="1" w:lastColumn="0" w:noHBand="0" w:noVBand="1"/>
    </w:tblPr>
    <w:tblGrid>
      <w:gridCol w:w="2166"/>
      <w:gridCol w:w="2059"/>
      <w:gridCol w:w="2070"/>
      <w:gridCol w:w="3605"/>
    </w:tblGrid>
    <w:tr w:rsidR="00D67DE9" w:rsidRPr="00D67DE9" w:rsidTr="00492552">
      <w:trPr>
        <w:trHeight w:val="465"/>
        <w:jc w:val="center"/>
      </w:trPr>
      <w:tc>
        <w:tcPr>
          <w:tcW w:w="2166" w:type="dxa"/>
          <w:vMerge w:val="restart"/>
          <w:noWrap/>
          <w:hideMark/>
        </w:tcPr>
        <w:p w:rsidR="00D67DE9" w:rsidRPr="00601A40" w:rsidRDefault="00D67DE9" w:rsidP="00D67DE9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AFF8B08" wp14:editId="788586CC">
                <wp:simplePos x="0" y="0"/>
                <wp:positionH relativeFrom="column">
                  <wp:posOffset>103505</wp:posOffset>
                </wp:positionH>
                <wp:positionV relativeFrom="paragraph">
                  <wp:posOffset>19050</wp:posOffset>
                </wp:positionV>
                <wp:extent cx="885825" cy="859155"/>
                <wp:effectExtent l="0" t="0" r="9525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59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34" w:type="dxa"/>
          <w:gridSpan w:val="3"/>
          <w:noWrap/>
          <w:hideMark/>
        </w:tcPr>
        <w:p w:rsidR="00D67DE9" w:rsidRPr="00D67DE9" w:rsidRDefault="00D67DE9" w:rsidP="00D67DE9">
          <w:pPr>
            <w:pStyle w:val="Encabezado"/>
            <w:jc w:val="center"/>
            <w:rPr>
              <w:b/>
              <w:bCs/>
              <w:sz w:val="28"/>
              <w:lang w:val="es-DO"/>
            </w:rPr>
          </w:pPr>
          <w:r w:rsidRPr="00D67DE9">
            <w:rPr>
              <w:b/>
              <w:bCs/>
              <w:sz w:val="28"/>
              <w:lang w:val="es-DO"/>
            </w:rPr>
            <w:t>INSTITUTO TECNOLÓGICO DE LAS AMÉRICAS</w:t>
          </w:r>
        </w:p>
      </w:tc>
    </w:tr>
    <w:tr w:rsidR="00D67DE9" w:rsidRPr="00601A40" w:rsidTr="00492552">
      <w:trPr>
        <w:trHeight w:val="330"/>
        <w:jc w:val="center"/>
      </w:trPr>
      <w:tc>
        <w:tcPr>
          <w:tcW w:w="2166" w:type="dxa"/>
          <w:vMerge/>
          <w:hideMark/>
        </w:tcPr>
        <w:p w:rsidR="00D67DE9" w:rsidRPr="00D67DE9" w:rsidRDefault="00D67DE9" w:rsidP="00D67DE9">
          <w:pPr>
            <w:pStyle w:val="Encabezado"/>
            <w:rPr>
              <w:lang w:val="es-DO"/>
            </w:rPr>
          </w:pPr>
        </w:p>
      </w:tc>
      <w:tc>
        <w:tcPr>
          <w:tcW w:w="7734" w:type="dxa"/>
          <w:gridSpan w:val="3"/>
          <w:noWrap/>
          <w:hideMark/>
        </w:tcPr>
        <w:p w:rsidR="00D67DE9" w:rsidRPr="00601A40" w:rsidRDefault="00D67DE9" w:rsidP="00D67DE9">
          <w:pPr>
            <w:pStyle w:val="Encabezado"/>
            <w:jc w:val="center"/>
            <w:rPr>
              <w:b/>
              <w:bCs/>
            </w:rPr>
          </w:pPr>
          <w:r w:rsidRPr="00802C4E">
            <w:rPr>
              <w:b/>
              <w:bCs/>
              <w:sz w:val="28"/>
            </w:rPr>
            <w:t>Vicerrectoría Académica</w:t>
          </w:r>
        </w:p>
      </w:tc>
    </w:tr>
    <w:tr w:rsidR="00D67DE9" w:rsidRPr="00D67DE9" w:rsidTr="00492552">
      <w:trPr>
        <w:trHeight w:val="602"/>
        <w:jc w:val="center"/>
      </w:trPr>
      <w:tc>
        <w:tcPr>
          <w:tcW w:w="2166" w:type="dxa"/>
          <w:vMerge/>
          <w:hideMark/>
        </w:tcPr>
        <w:p w:rsidR="00D67DE9" w:rsidRPr="00601A40" w:rsidRDefault="00D67DE9" w:rsidP="00D67DE9">
          <w:pPr>
            <w:pStyle w:val="Encabezado"/>
          </w:pPr>
        </w:p>
      </w:tc>
      <w:tc>
        <w:tcPr>
          <w:tcW w:w="7734" w:type="dxa"/>
          <w:gridSpan w:val="3"/>
          <w:noWrap/>
          <w:vAlign w:val="center"/>
          <w:hideMark/>
        </w:tcPr>
        <w:p w:rsidR="00D67DE9" w:rsidRPr="00D67DE9" w:rsidRDefault="00D67DE9" w:rsidP="00B54A7D">
          <w:pPr>
            <w:pStyle w:val="Encabezado"/>
            <w:jc w:val="center"/>
            <w:rPr>
              <w:b/>
              <w:bCs/>
              <w:lang w:val="es-DO"/>
            </w:rPr>
          </w:pPr>
          <w:r w:rsidRPr="00D67DE9">
            <w:rPr>
              <w:b/>
              <w:bCs/>
              <w:sz w:val="28"/>
              <w:lang w:val="es-DO"/>
            </w:rPr>
            <w:t xml:space="preserve">Plantilla de </w:t>
          </w:r>
          <w:r w:rsidR="00B54A7D">
            <w:rPr>
              <w:b/>
              <w:bCs/>
              <w:sz w:val="28"/>
              <w:lang w:val="es-DO"/>
            </w:rPr>
            <w:t>Revisión, Diseño y Rediseño de Planes de Estudio</w:t>
          </w:r>
        </w:p>
      </w:tc>
    </w:tr>
    <w:tr w:rsidR="00D67DE9" w:rsidRPr="00601A40" w:rsidTr="007C4422">
      <w:trPr>
        <w:trHeight w:val="360"/>
        <w:jc w:val="center"/>
      </w:trPr>
      <w:tc>
        <w:tcPr>
          <w:tcW w:w="4225" w:type="dxa"/>
          <w:gridSpan w:val="2"/>
          <w:noWrap/>
          <w:vAlign w:val="center"/>
          <w:hideMark/>
        </w:tcPr>
        <w:p w:rsidR="00D67DE9" w:rsidRPr="00601A40" w:rsidRDefault="00D67DE9" w:rsidP="007C4422">
          <w:pPr>
            <w:pStyle w:val="Encabezado"/>
            <w:rPr>
              <w:b/>
              <w:bCs/>
            </w:rPr>
          </w:pPr>
          <w:r w:rsidRPr="00601A40">
            <w:rPr>
              <w:b/>
              <w:bCs/>
            </w:rPr>
            <w:t>Código Documental:</w:t>
          </w:r>
          <w:r w:rsidR="00B54A7D">
            <w:rPr>
              <w:b/>
              <w:bCs/>
            </w:rPr>
            <w:t xml:space="preserve"> FO-AC-52</w:t>
          </w:r>
        </w:p>
      </w:tc>
      <w:tc>
        <w:tcPr>
          <w:tcW w:w="2070" w:type="dxa"/>
          <w:noWrap/>
          <w:vAlign w:val="center"/>
          <w:hideMark/>
        </w:tcPr>
        <w:p w:rsidR="00D67DE9" w:rsidRPr="00601A40" w:rsidRDefault="00D67DE9" w:rsidP="007C4422">
          <w:pPr>
            <w:pStyle w:val="Encabezado"/>
            <w:rPr>
              <w:b/>
              <w:bCs/>
            </w:rPr>
          </w:pPr>
          <w:r w:rsidRPr="00601A40">
            <w:rPr>
              <w:b/>
              <w:bCs/>
            </w:rPr>
            <w:t>Versión:</w:t>
          </w:r>
          <w:r>
            <w:rPr>
              <w:b/>
              <w:bCs/>
            </w:rPr>
            <w:t xml:space="preserve"> 0</w:t>
          </w:r>
        </w:p>
      </w:tc>
      <w:tc>
        <w:tcPr>
          <w:tcW w:w="3605" w:type="dxa"/>
          <w:noWrap/>
          <w:vAlign w:val="center"/>
          <w:hideMark/>
        </w:tcPr>
        <w:p w:rsidR="00D67DE9" w:rsidRPr="00601A40" w:rsidRDefault="00D67DE9" w:rsidP="007C4422">
          <w:pPr>
            <w:pStyle w:val="Encabezado"/>
            <w:rPr>
              <w:b/>
              <w:bCs/>
            </w:rPr>
          </w:pPr>
          <w:r w:rsidRPr="00601A40">
            <w:rPr>
              <w:b/>
              <w:bCs/>
            </w:rPr>
            <w:t>Fecha de actualización:</w:t>
          </w:r>
          <w:r>
            <w:rPr>
              <w:b/>
              <w:bCs/>
            </w:rPr>
            <w:t xml:space="preserve"> 22-Oct.-2019</w:t>
          </w:r>
        </w:p>
      </w:tc>
    </w:tr>
  </w:tbl>
  <w:p w:rsidR="0060099A" w:rsidRDefault="00600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21AB"/>
    <w:multiLevelType w:val="hybridMultilevel"/>
    <w:tmpl w:val="BF36F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427C4"/>
    <w:multiLevelType w:val="hybridMultilevel"/>
    <w:tmpl w:val="A684B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56A1"/>
    <w:multiLevelType w:val="multilevel"/>
    <w:tmpl w:val="1E0641D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3" w15:restartNumberingAfterBreak="0">
    <w:nsid w:val="1EBE286E"/>
    <w:multiLevelType w:val="multilevel"/>
    <w:tmpl w:val="A04AB9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4" w15:restartNumberingAfterBreak="0">
    <w:nsid w:val="2F436C6E"/>
    <w:multiLevelType w:val="multilevel"/>
    <w:tmpl w:val="1E0641D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5" w15:restartNumberingAfterBreak="0">
    <w:nsid w:val="3ACB4035"/>
    <w:multiLevelType w:val="multilevel"/>
    <w:tmpl w:val="020E501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106EE4"/>
    <w:multiLevelType w:val="multilevel"/>
    <w:tmpl w:val="1E0641D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EE01AD6"/>
    <w:multiLevelType w:val="hybridMultilevel"/>
    <w:tmpl w:val="7146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E2D86"/>
    <w:multiLevelType w:val="hybridMultilevel"/>
    <w:tmpl w:val="5A4A4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D797A"/>
    <w:multiLevelType w:val="multilevel"/>
    <w:tmpl w:val="1E0641D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D2529E9"/>
    <w:multiLevelType w:val="hybridMultilevel"/>
    <w:tmpl w:val="F41A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D4794"/>
    <w:multiLevelType w:val="hybridMultilevel"/>
    <w:tmpl w:val="8EC0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E1A3C"/>
    <w:multiLevelType w:val="multilevel"/>
    <w:tmpl w:val="3E36EF90"/>
    <w:lvl w:ilvl="0">
      <w:start w:val="1"/>
      <w:numFmt w:val="decimal"/>
      <w:pStyle w:val="Titula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CCA4C53"/>
    <w:multiLevelType w:val="multilevel"/>
    <w:tmpl w:val="7CB21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6F557014"/>
    <w:multiLevelType w:val="hybridMultilevel"/>
    <w:tmpl w:val="211A5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B6EC7"/>
    <w:multiLevelType w:val="multilevel"/>
    <w:tmpl w:val="3C726B4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0A7F40"/>
    <w:multiLevelType w:val="multilevel"/>
    <w:tmpl w:val="1E0641D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4"/>
  </w:num>
  <w:num w:numId="10">
    <w:abstractNumId w:val="16"/>
  </w:num>
  <w:num w:numId="11">
    <w:abstractNumId w:val="6"/>
  </w:num>
  <w:num w:numId="12">
    <w:abstractNumId w:val="2"/>
  </w:num>
  <w:num w:numId="13">
    <w:abstractNumId w:val="13"/>
  </w:num>
  <w:num w:numId="14">
    <w:abstractNumId w:val="9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9A"/>
    <w:rsid w:val="000302E9"/>
    <w:rsid w:val="000762FC"/>
    <w:rsid w:val="000D503B"/>
    <w:rsid w:val="001C3EAC"/>
    <w:rsid w:val="001D149F"/>
    <w:rsid w:val="002138EF"/>
    <w:rsid w:val="00214F69"/>
    <w:rsid w:val="00217602"/>
    <w:rsid w:val="002428DB"/>
    <w:rsid w:val="00283668"/>
    <w:rsid w:val="002E2054"/>
    <w:rsid w:val="00303DC9"/>
    <w:rsid w:val="003134AB"/>
    <w:rsid w:val="003470E6"/>
    <w:rsid w:val="003943AB"/>
    <w:rsid w:val="003C6CAA"/>
    <w:rsid w:val="003D310D"/>
    <w:rsid w:val="00404247"/>
    <w:rsid w:val="00410782"/>
    <w:rsid w:val="00480F76"/>
    <w:rsid w:val="004A0A62"/>
    <w:rsid w:val="004B2389"/>
    <w:rsid w:val="004B36C3"/>
    <w:rsid w:val="004C7F31"/>
    <w:rsid w:val="004D2E33"/>
    <w:rsid w:val="004F0125"/>
    <w:rsid w:val="00546259"/>
    <w:rsid w:val="00551144"/>
    <w:rsid w:val="00576ED7"/>
    <w:rsid w:val="00580845"/>
    <w:rsid w:val="005B54A8"/>
    <w:rsid w:val="005D17CC"/>
    <w:rsid w:val="005D7057"/>
    <w:rsid w:val="005E5908"/>
    <w:rsid w:val="0060099A"/>
    <w:rsid w:val="006A5607"/>
    <w:rsid w:val="006B677D"/>
    <w:rsid w:val="006D5494"/>
    <w:rsid w:val="0072564C"/>
    <w:rsid w:val="00771EDE"/>
    <w:rsid w:val="00782079"/>
    <w:rsid w:val="007B3BFE"/>
    <w:rsid w:val="007C4422"/>
    <w:rsid w:val="007E6C02"/>
    <w:rsid w:val="00810886"/>
    <w:rsid w:val="00851410"/>
    <w:rsid w:val="00866D0B"/>
    <w:rsid w:val="008A3882"/>
    <w:rsid w:val="00926D75"/>
    <w:rsid w:val="00927C0F"/>
    <w:rsid w:val="00931594"/>
    <w:rsid w:val="00991689"/>
    <w:rsid w:val="009B6C77"/>
    <w:rsid w:val="00A054D7"/>
    <w:rsid w:val="00A148C9"/>
    <w:rsid w:val="00A22CD6"/>
    <w:rsid w:val="00A27C31"/>
    <w:rsid w:val="00AE2135"/>
    <w:rsid w:val="00B54A7D"/>
    <w:rsid w:val="00B70C73"/>
    <w:rsid w:val="00B73863"/>
    <w:rsid w:val="00BC76D5"/>
    <w:rsid w:val="00BD146D"/>
    <w:rsid w:val="00C362AB"/>
    <w:rsid w:val="00C710A8"/>
    <w:rsid w:val="00C92C7B"/>
    <w:rsid w:val="00CA00FA"/>
    <w:rsid w:val="00CB5A5F"/>
    <w:rsid w:val="00CC04E1"/>
    <w:rsid w:val="00CC4D40"/>
    <w:rsid w:val="00D03C7F"/>
    <w:rsid w:val="00D07623"/>
    <w:rsid w:val="00D46BB6"/>
    <w:rsid w:val="00D50509"/>
    <w:rsid w:val="00D613B6"/>
    <w:rsid w:val="00D67DE9"/>
    <w:rsid w:val="00DB7E55"/>
    <w:rsid w:val="00E452DB"/>
    <w:rsid w:val="00E46606"/>
    <w:rsid w:val="00E740EA"/>
    <w:rsid w:val="00EC285A"/>
    <w:rsid w:val="00F63CDB"/>
    <w:rsid w:val="00F8284A"/>
    <w:rsid w:val="00FD7501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35901"/>
  <w15:chartTrackingRefBased/>
  <w15:docId w15:val="{D709C483-68AB-473E-9333-F668420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EA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45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99A"/>
  </w:style>
  <w:style w:type="paragraph" w:styleId="Piedepgina">
    <w:name w:val="footer"/>
    <w:basedOn w:val="Normal"/>
    <w:link w:val="PiedepginaCar"/>
    <w:uiPriority w:val="99"/>
    <w:unhideWhenUsed/>
    <w:rsid w:val="0060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99A"/>
  </w:style>
  <w:style w:type="paragraph" w:styleId="Prrafodelista">
    <w:name w:val="List Paragraph"/>
    <w:basedOn w:val="Normal"/>
    <w:uiPriority w:val="34"/>
    <w:qFormat/>
    <w:rsid w:val="000D503B"/>
    <w:pPr>
      <w:ind w:left="720"/>
      <w:contextualSpacing/>
    </w:pPr>
  </w:style>
  <w:style w:type="paragraph" w:customStyle="1" w:styleId="Cuadrculamedia1-nfasis21">
    <w:name w:val="Cuadrícula media 1 - Énfasis 21"/>
    <w:basedOn w:val="Normal"/>
    <w:rsid w:val="000D503B"/>
    <w:pPr>
      <w:suppressAutoHyphens/>
      <w:spacing w:after="200" w:line="252" w:lineRule="auto"/>
      <w:ind w:left="720"/>
      <w:contextualSpacing/>
    </w:pPr>
    <w:rPr>
      <w:rFonts w:ascii="Trebuchet MS" w:eastAsia="Times New Roman" w:hAnsi="Trebuchet MS" w:cs="Trebuchet MS"/>
      <w:color w:val="00000A"/>
      <w:lang w:val="es-ES_tradnl" w:eastAsia="zh-CN"/>
    </w:rPr>
  </w:style>
  <w:style w:type="table" w:styleId="Tablaconcuadrcula">
    <w:name w:val="Table Grid"/>
    <w:basedOn w:val="Tablanormal"/>
    <w:uiPriority w:val="39"/>
    <w:rsid w:val="00E4660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ar">
    <w:name w:val="Titular"/>
    <w:basedOn w:val="Ttulo1"/>
    <w:link w:val="TitularCar"/>
    <w:qFormat/>
    <w:rsid w:val="00E452DB"/>
    <w:pPr>
      <w:numPr>
        <w:numId w:val="5"/>
      </w:numPr>
      <w:jc w:val="center"/>
    </w:pPr>
    <w:rPr>
      <w:b/>
      <w:bCs/>
      <w:color w:val="auto"/>
      <w:sz w:val="28"/>
      <w:szCs w:val="28"/>
      <w:lang w:val="es-DO"/>
    </w:rPr>
  </w:style>
  <w:style w:type="paragraph" w:styleId="TtuloTDC">
    <w:name w:val="TOC Heading"/>
    <w:basedOn w:val="Ttulo1"/>
    <w:next w:val="Normal"/>
    <w:uiPriority w:val="39"/>
    <w:unhideWhenUsed/>
    <w:qFormat/>
    <w:rsid w:val="00C710A8"/>
    <w:pPr>
      <w:outlineLvl w:val="9"/>
    </w:pPr>
  </w:style>
  <w:style w:type="character" w:customStyle="1" w:styleId="Ttulo1Car">
    <w:name w:val="Título 1 Car"/>
    <w:basedOn w:val="Fuentedeprrafopredeter"/>
    <w:link w:val="Ttulo1"/>
    <w:uiPriority w:val="9"/>
    <w:rsid w:val="00E45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ularCar">
    <w:name w:val="Titular Car"/>
    <w:basedOn w:val="Ttulo1Car"/>
    <w:link w:val="Titular"/>
    <w:rsid w:val="00E452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DO"/>
    </w:rPr>
  </w:style>
  <w:style w:type="paragraph" w:styleId="TDC1">
    <w:name w:val="toc 1"/>
    <w:basedOn w:val="Normal"/>
    <w:next w:val="Normal"/>
    <w:autoRedefine/>
    <w:uiPriority w:val="39"/>
    <w:unhideWhenUsed/>
    <w:rsid w:val="00C710A8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710A8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C710A8"/>
    <w:pPr>
      <w:spacing w:after="100"/>
      <w:ind w:left="220"/>
    </w:pPr>
    <w:rPr>
      <w:rFonts w:eastAsiaTheme="minorEastAsia" w:cs="Times New Roman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C710A8"/>
    <w:pPr>
      <w:spacing w:after="100"/>
      <w:ind w:left="440"/>
    </w:pPr>
    <w:rPr>
      <w:rFonts w:eastAsia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84"/>
    <w:rsid w:val="00856E84"/>
    <w:rsid w:val="00E0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3AE69940FD640E4B2C954A3BCCC13EE">
    <w:name w:val="03AE69940FD640E4B2C954A3BCCC13EE"/>
    <w:rsid w:val="00856E84"/>
  </w:style>
  <w:style w:type="paragraph" w:customStyle="1" w:styleId="A8875FB32D7C47058299C87A19FAF6A4">
    <w:name w:val="A8875FB32D7C47058299C87A19FAF6A4"/>
    <w:rsid w:val="00856E84"/>
  </w:style>
  <w:style w:type="paragraph" w:customStyle="1" w:styleId="5E7D2488F0824E0399BA7E413417A819">
    <w:name w:val="5E7D2488F0824E0399BA7E413417A819"/>
    <w:rsid w:val="00856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DA16-EFEA-4019-B808-2676C37D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P. Blandino M. - Analista de Calidad</dc:creator>
  <cp:keywords/>
  <dc:description/>
  <cp:lastModifiedBy>Gloria Givans</cp:lastModifiedBy>
  <cp:revision>4</cp:revision>
  <dcterms:created xsi:type="dcterms:W3CDTF">2019-10-23T17:14:00Z</dcterms:created>
  <dcterms:modified xsi:type="dcterms:W3CDTF">2019-10-23T18:43:00Z</dcterms:modified>
</cp:coreProperties>
</file>